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37887" w14:textId="711C2060" w:rsidR="003E680D" w:rsidRPr="003E0B9C" w:rsidRDefault="00B614E7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55781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1BD38616" w14:textId="5D9220A2" w:rsidR="003E680D" w:rsidRPr="003E0B9C" w:rsidRDefault="003C0D39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49FAD2E6" wp14:editId="455BF2BD">
            <wp:extent cx="2073703" cy="2085975"/>
            <wp:effectExtent l="0" t="0" r="317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ตรา อบต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92" cy="22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111D" w14:textId="022C61CB" w:rsidR="003E680D" w:rsidRDefault="003E680D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BB05AF2" w14:textId="59CD3764" w:rsidR="00541DD9" w:rsidRDefault="00541DD9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BB66A0D" w14:textId="42471D50" w:rsidR="00C0137F" w:rsidRPr="00C0137F" w:rsidRDefault="00C0137F" w:rsidP="00143E2A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>รายละเอียดประกอบขอบเขตการตรวจสอบ</w:t>
      </w:r>
    </w:p>
    <w:p w14:paraId="600F59A6" w14:textId="60422626" w:rsidR="00C0137F" w:rsidRPr="00C0137F" w:rsidRDefault="00C0137F" w:rsidP="00C0137F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>แผนการตรวจสอบระยะยาว 3 ปี (พ.ศ.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>256</w:t>
      </w:r>
      <w:r>
        <w:rPr>
          <w:rFonts w:ascii="TH SarabunIT๙" w:hAnsi="TH SarabunIT๙" w:cs="TH SarabunIT๙"/>
          <w:b/>
          <w:bCs/>
          <w:sz w:val="48"/>
          <w:szCs w:val="48"/>
        </w:rPr>
        <w:t>6</w:t>
      </w:r>
      <w:r w:rsidR="00F26022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EF668F">
        <w:rPr>
          <w:rFonts w:ascii="TH SarabunIT๙" w:hAnsi="TH SarabunIT๙" w:cs="TH SarabunIT๙"/>
          <w:b/>
          <w:bCs/>
          <w:sz w:val="48"/>
          <w:szCs w:val="48"/>
          <w:cs/>
        </w:rPr>
        <w:t>–</w:t>
      </w:r>
      <w:r w:rsidR="00F26022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EF668F">
        <w:rPr>
          <w:rFonts w:ascii="TH SarabunIT๙" w:hAnsi="TH SarabunIT๙" w:cs="TH SarabunIT๙" w:hint="cs"/>
          <w:b/>
          <w:bCs/>
          <w:sz w:val="48"/>
          <w:szCs w:val="48"/>
          <w:cs/>
        </w:rPr>
        <w:t>พ</w:t>
      </w:r>
      <w:r w:rsidR="00EF668F">
        <w:rPr>
          <w:rFonts w:ascii="TH SarabunIT๙" w:hAnsi="TH SarabunIT๙" w:cs="TH SarabunIT๙"/>
          <w:b/>
          <w:bCs/>
          <w:sz w:val="48"/>
          <w:szCs w:val="48"/>
        </w:rPr>
        <w:t>.</w:t>
      </w:r>
      <w:r w:rsidR="00EF668F">
        <w:rPr>
          <w:rFonts w:ascii="TH SarabunIT๙" w:hAnsi="TH SarabunIT๙" w:cs="TH SarabunIT๙" w:hint="cs"/>
          <w:b/>
          <w:bCs/>
          <w:sz w:val="48"/>
          <w:szCs w:val="48"/>
          <w:cs/>
        </w:rPr>
        <w:t>ศ</w:t>
      </w:r>
      <w:r w:rsidR="00EF668F">
        <w:rPr>
          <w:rFonts w:ascii="TH SarabunIT๙" w:hAnsi="TH SarabunIT๙" w:cs="TH SarabunIT๙"/>
          <w:b/>
          <w:bCs/>
          <w:sz w:val="48"/>
          <w:szCs w:val="48"/>
        </w:rPr>
        <w:t xml:space="preserve">. </w:t>
      </w: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>256</w:t>
      </w:r>
      <w:r>
        <w:rPr>
          <w:rFonts w:ascii="TH SarabunIT๙" w:hAnsi="TH SarabunIT๙" w:cs="TH SarabunIT๙"/>
          <w:b/>
          <w:bCs/>
          <w:sz w:val="48"/>
          <w:szCs w:val="48"/>
        </w:rPr>
        <w:t>8</w:t>
      </w: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) </w:t>
      </w:r>
    </w:p>
    <w:p w14:paraId="11A82176" w14:textId="7A1877EB" w:rsidR="003E680D" w:rsidRPr="003E55E0" w:rsidRDefault="003E680D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2785A92" w14:textId="77777777" w:rsidR="003E680D" w:rsidRPr="003E55E0" w:rsidRDefault="003E680D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1AE96EC" w14:textId="77777777" w:rsidR="003E680D" w:rsidRPr="003E55E0" w:rsidRDefault="003E680D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D325836" w14:textId="77777777" w:rsidR="003E680D" w:rsidRPr="003E55E0" w:rsidRDefault="003E680D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AEE16F8" w14:textId="77777777" w:rsidR="003E680D" w:rsidRPr="003E55E0" w:rsidRDefault="003E680D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2508DA8" w14:textId="1FA0CA7C" w:rsidR="003E680D" w:rsidRPr="003E55E0" w:rsidRDefault="003E680D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3E55E0">
        <w:rPr>
          <w:rFonts w:ascii="TH SarabunIT๙" w:hAnsi="TH SarabunIT๙" w:cs="TH SarabunIT๙"/>
          <w:b/>
          <w:bCs/>
          <w:sz w:val="52"/>
          <w:szCs w:val="52"/>
          <w:cs/>
        </w:rPr>
        <w:t>จัดทำโดย</w:t>
      </w:r>
    </w:p>
    <w:p w14:paraId="3873E169" w14:textId="069DE5D3" w:rsidR="003E680D" w:rsidRPr="003E55E0" w:rsidRDefault="003E680D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E55E0">
        <w:rPr>
          <w:rFonts w:ascii="TH SarabunIT๙" w:hAnsi="TH SarabunIT๙" w:cs="TH SarabunIT๙"/>
          <w:b/>
          <w:bCs/>
          <w:sz w:val="48"/>
          <w:szCs w:val="48"/>
          <w:cs/>
        </w:rPr>
        <w:t>หน่วยตรวจสอบภายใน</w:t>
      </w:r>
    </w:p>
    <w:p w14:paraId="72868898" w14:textId="427A5BEF" w:rsidR="003E680D" w:rsidRPr="003E55E0" w:rsidRDefault="003C0D39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โคกใหญ่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อำเภอท่าลี่</w:t>
      </w:r>
      <w:r w:rsidR="003E680D" w:rsidRPr="003E55E0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จังหวัดเลย</w:t>
      </w:r>
    </w:p>
    <w:p w14:paraId="3B3A25AE" w14:textId="09F69D5B" w:rsidR="00C72CAB" w:rsidRPr="003E55E0" w:rsidRDefault="00C72CAB" w:rsidP="00493297">
      <w:pPr>
        <w:spacing w:after="0"/>
        <w:ind w:right="-449"/>
        <w:jc w:val="center"/>
        <w:rPr>
          <w:rFonts w:ascii="TH SarabunIT๙" w:hAnsi="TH SarabunIT๙" w:cs="TH SarabunIT๙"/>
          <w:sz w:val="36"/>
          <w:szCs w:val="36"/>
        </w:rPr>
      </w:pPr>
    </w:p>
    <w:p w14:paraId="2CE6B635" w14:textId="77777777" w:rsidR="00143E2A" w:rsidRDefault="00143E2A" w:rsidP="00143E2A">
      <w:pPr>
        <w:tabs>
          <w:tab w:val="left" w:pos="1701"/>
        </w:tabs>
        <w:spacing w:after="0"/>
        <w:ind w:right="-449"/>
        <w:rPr>
          <w:rFonts w:ascii="TH SarabunIT๙" w:hAnsi="TH SarabunIT๙" w:cs="TH SarabunIT๙"/>
          <w:sz w:val="32"/>
          <w:szCs w:val="32"/>
        </w:rPr>
      </w:pPr>
    </w:p>
    <w:p w14:paraId="31ACF41E" w14:textId="34E8EDF9" w:rsidR="00DA6690" w:rsidRDefault="00DA6690" w:rsidP="00143E2A">
      <w:pPr>
        <w:tabs>
          <w:tab w:val="left" w:pos="1701"/>
        </w:tabs>
        <w:spacing w:after="0"/>
        <w:ind w:right="-449"/>
        <w:rPr>
          <w:rFonts w:ascii="TH SarabunIT๙" w:hAnsi="TH SarabunIT๙" w:cs="TH SarabunIT๙"/>
          <w:sz w:val="32"/>
          <w:szCs w:val="32"/>
        </w:rPr>
      </w:pPr>
    </w:p>
    <w:p w14:paraId="7957444A" w14:textId="77777777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  <w:sectPr w:rsidR="00275007" w:rsidSect="00B33CA5">
          <w:headerReference w:type="default" r:id="rId9"/>
          <w:pgSz w:w="11906" w:h="16838"/>
          <w:pgMar w:top="1440" w:right="1440" w:bottom="1440" w:left="1843" w:header="708" w:footer="708" w:gutter="0"/>
          <w:cols w:space="708"/>
          <w:docGrid w:linePitch="360"/>
        </w:sectPr>
      </w:pPr>
    </w:p>
    <w:p w14:paraId="52ED5779" w14:textId="3357CD9A" w:rsidR="00275007" w:rsidRPr="003E0B9C" w:rsidRDefault="00F26022" w:rsidP="0027500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โคกใหญ่</w:t>
      </w:r>
    </w:p>
    <w:p w14:paraId="7641A900" w14:textId="739DD073" w:rsidR="00275007" w:rsidRDefault="00275007" w:rsidP="0027500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0B9C">
        <w:rPr>
          <w:rFonts w:ascii="TH SarabunIT๙" w:hAnsi="TH SarabunIT๙" w:cs="TH SarabunIT๙"/>
          <w:b/>
          <w:bCs/>
          <w:sz w:val="36"/>
          <w:szCs w:val="36"/>
          <w:cs/>
        </w:rPr>
        <w:t>หน่วยตรวจสอบภายใน</w:t>
      </w:r>
    </w:p>
    <w:p w14:paraId="5AAF7F1D" w14:textId="329F7B4E" w:rsidR="00275007" w:rsidRPr="00275007" w:rsidRDefault="00275007" w:rsidP="0027500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500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แผนการตรวจสอบระยะยาว </w:t>
      </w:r>
      <w:r w:rsidRPr="00275007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27500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 (พ.ศ. </w:t>
      </w:r>
      <w:r w:rsidR="00F26022">
        <w:rPr>
          <w:rFonts w:ascii="TH SarabunIT๙" w:hAnsi="TH SarabunIT๙" w:cs="TH SarabunIT๙"/>
          <w:b/>
          <w:bCs/>
          <w:sz w:val="36"/>
          <w:szCs w:val="36"/>
        </w:rPr>
        <w:t>2566 -</w:t>
      </w:r>
      <w:r w:rsidRPr="0027500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75007">
        <w:rPr>
          <w:rFonts w:ascii="TH SarabunIT๙" w:hAnsi="TH SarabunIT๙" w:cs="TH SarabunIT๙"/>
          <w:b/>
          <w:bCs/>
          <w:sz w:val="36"/>
          <w:szCs w:val="36"/>
        </w:rPr>
        <w:t xml:space="preserve">2568) </w:t>
      </w:r>
    </w:p>
    <w:p w14:paraId="46B3128D" w14:textId="3A9AFF8A" w:rsidR="00275007" w:rsidRPr="003E0B9C" w:rsidRDefault="00275007" w:rsidP="00275007">
      <w:pPr>
        <w:spacing w:after="0"/>
        <w:ind w:right="-449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0B9C">
        <w:rPr>
          <w:rFonts w:ascii="TH SarabunIT๙" w:hAnsi="TH SarabunIT๙" w:cs="TH SarabunIT๙"/>
          <w:b/>
          <w:bCs/>
          <w:sz w:val="36"/>
          <w:szCs w:val="36"/>
          <w:cs/>
        </w:rPr>
        <w:t>1.หลักการ</w:t>
      </w:r>
      <w:r w:rsidR="00272EE5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และเหตุผล</w:t>
      </w:r>
    </w:p>
    <w:p w14:paraId="5EDB8EBA" w14:textId="76BDF6E0" w:rsidR="00275007" w:rsidRPr="003E0B9C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  <w:t>การตรวจสอบภายในเป็นปัจจัยสำคัญที่จะช่วยให้การดำเนินงานตามภาร</w:t>
      </w:r>
      <w:r w:rsidR="00F634ED">
        <w:rPr>
          <w:rFonts w:ascii="TH SarabunIT๙" w:hAnsi="TH SarabunIT๙" w:cs="TH SarabunIT๙"/>
          <w:sz w:val="32"/>
          <w:szCs w:val="32"/>
          <w:cs/>
        </w:rPr>
        <w:t>กิจขององค์การบริหารส่วนตำบล</w:t>
      </w:r>
      <w:r w:rsidR="00F634ED">
        <w:rPr>
          <w:rFonts w:ascii="TH SarabunIT๙" w:hAnsi="TH SarabunIT๙" w:cs="TH SarabunIT๙" w:hint="cs"/>
          <w:sz w:val="32"/>
          <w:szCs w:val="32"/>
          <w:cs/>
        </w:rPr>
        <w:t>โคกใหญ่</w:t>
      </w:r>
      <w:r w:rsidRPr="003E0B9C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ทั้งยังช่วยป้องกันหรือลดความเสี่ยงจากการดำเนินงานผิดพลาดและลดความเสียหายที่จะเกิดขึ้น ซึ่งการตรวจสอบภายในนั้น ยังถือเป็นส่วนประกอบสำคัญที่แทรกอยู่ในการปฏิบัติตามปกติซึ่งจะต้องมีการกระทำอย่างเป็นขั้นตอนถูกต้อง ตามระเบียบ และกฎหมายที่กำหนด โดยผู้บริหารสามารถนำแผนการตรวจสอบภายในมาใช้ โดยรวมเป็นส่วนหนึ่งของกระบวนการบริหารเพื่อให้สามารถบรรลุวัตถุประสงค์ของการดำเนินงาน อีกทั้งยังเป็นการกำหนดให้มีลักษณะงาน วิธีการปฏิบัติที่มีขอบเขตแนวทางที่ถูกต้องและใช้เป็นแนวทางในการปฏิบัติงานซึ่งเป็นแนวการ</w:t>
      </w:r>
      <w:r w:rsidR="00F634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B9C">
        <w:rPr>
          <w:rFonts w:ascii="TH SarabunIT๙" w:hAnsi="TH SarabunIT๙" w:cs="TH SarabunIT๙"/>
          <w:sz w:val="32"/>
          <w:szCs w:val="32"/>
          <w:cs/>
        </w:rPr>
        <w:t>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 ๆ ที่เกี่ยวข้องจะทำให้การปฏิบัติ</w:t>
      </w:r>
      <w:r w:rsidR="00F634ED">
        <w:rPr>
          <w:rFonts w:ascii="TH SarabunIT๙" w:hAnsi="TH SarabunIT๙" w:cs="TH SarabunIT๙"/>
          <w:sz w:val="32"/>
          <w:szCs w:val="32"/>
          <w:cs/>
        </w:rPr>
        <w:t>งานขององค์การบริหารส่วนตำบล</w:t>
      </w:r>
      <w:r w:rsidR="00F634ED">
        <w:rPr>
          <w:rFonts w:ascii="TH SarabunIT๙" w:hAnsi="TH SarabunIT๙" w:cs="TH SarabunIT๙" w:hint="cs"/>
          <w:sz w:val="32"/>
          <w:szCs w:val="32"/>
          <w:cs/>
        </w:rPr>
        <w:t>โคกใหญ่</w:t>
      </w:r>
      <w:r w:rsidRPr="003E0B9C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เป็นไปอย่างถูกต้องและเป็นไปตามวัตถุประสงค์ของทางราชการ</w:t>
      </w:r>
    </w:p>
    <w:p w14:paraId="27FF57CE" w14:textId="77777777" w:rsidR="00275007" w:rsidRDefault="00275007" w:rsidP="00275007">
      <w:pPr>
        <w:spacing w:after="120"/>
        <w:ind w:right="-4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</w:r>
      <w:r w:rsidRPr="000F228B">
        <w:rPr>
          <w:rFonts w:ascii="TH SarabunIT๙" w:hAnsi="TH SarabunIT๙" w:cs="TH SarabunIT๙"/>
          <w:sz w:val="32"/>
          <w:szCs w:val="32"/>
          <w:cs/>
        </w:rPr>
        <w:t>นอกจากนี้การจัดทำแผนการตรวจสอบภายใน ยังเป็นการดำเนินการให้ถูกต้องตามระเบียบ</w:t>
      </w:r>
      <w:r w:rsidRPr="00317319">
        <w:rPr>
          <w:rFonts w:ascii="TH SarabunIT๙" w:hAnsi="TH SarabunIT๙" w:cs="TH SarabunIT๙"/>
          <w:sz w:val="32"/>
          <w:szCs w:val="32"/>
          <w:cs/>
        </w:rPr>
        <w:t xml:space="preserve">หลักเกณฑ์กระทรวงการคลังว่าด้วยมาตรฐานและหลักเกณฑ์ปฏิบัติการตรวจสอบภายในสำหรับหน่วยงานของรัฐ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17319">
        <w:rPr>
          <w:rFonts w:ascii="TH SarabunIT๙" w:hAnsi="TH SarabunIT๙" w:cs="TH SarabunIT๙"/>
          <w:sz w:val="32"/>
          <w:szCs w:val="32"/>
          <w:cs/>
        </w:rPr>
        <w:t>(ฉบับที่ 3) พ.ศ.2564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28B">
        <w:rPr>
          <w:rFonts w:ascii="TH SarabunIT๙" w:hAnsi="TH SarabunIT๙" w:cs="TH SarabunIT๙"/>
          <w:sz w:val="32"/>
          <w:szCs w:val="32"/>
          <w:cs/>
        </w:rPr>
        <w:t>และ</w:t>
      </w:r>
      <w:r w:rsidRPr="00317319">
        <w:rPr>
          <w:rFonts w:ascii="TH SarabunIT๙" w:hAnsi="TH SarabunIT๙" w:cs="TH SarabunIT๙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</w:t>
      </w:r>
    </w:p>
    <w:p w14:paraId="09D83256" w14:textId="77777777" w:rsidR="00275007" w:rsidRPr="003E0B9C" w:rsidRDefault="00275007" w:rsidP="00275007">
      <w:pPr>
        <w:spacing w:after="0"/>
        <w:ind w:right="-4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0B9C">
        <w:rPr>
          <w:rFonts w:ascii="TH SarabunIT๙" w:hAnsi="TH SarabunIT๙" w:cs="TH SarabunIT๙"/>
          <w:b/>
          <w:bCs/>
          <w:sz w:val="32"/>
          <w:szCs w:val="32"/>
          <w:cs/>
        </w:rPr>
        <w:t>2.วัตถุประสงค์</w:t>
      </w:r>
    </w:p>
    <w:p w14:paraId="460FBF12" w14:textId="77777777" w:rsidR="00275007" w:rsidRPr="003E0B9C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  <w:t>2.1.เพื่อพิสูจน์ความถูกต้องและเชื่อถือได้ของข้อมูลและตัวเลขต่าง ๆ ทางด้านการเงินการบัญชีและด้านอื่น ๆ ที่เกี่ยวข้อง</w:t>
      </w:r>
    </w:p>
    <w:p w14:paraId="6521E75C" w14:textId="70B4F4E5" w:rsidR="00275007" w:rsidRPr="003E0B9C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  <w:t xml:space="preserve">2.2.เพื่อตรวจสอบการปฏิบัติงานของหน่วยรับตรวจว่าเป็นไปตามกฎหมาย ระเบียบ ข้อบังคับ </w:t>
      </w:r>
      <w:r w:rsidR="00F634ED">
        <w:rPr>
          <w:rFonts w:ascii="TH SarabunIT๙" w:hAnsi="TH SarabunIT๙" w:cs="TH SarabunIT๙"/>
          <w:sz w:val="32"/>
          <w:szCs w:val="32"/>
          <w:cs/>
        </w:rPr>
        <w:br/>
      </w:r>
      <w:r w:rsidRPr="003E0B9C">
        <w:rPr>
          <w:rFonts w:ascii="TH SarabunIT๙" w:hAnsi="TH SarabunIT๙" w:cs="TH SarabunIT๙"/>
          <w:sz w:val="32"/>
          <w:szCs w:val="32"/>
          <w:cs/>
        </w:rPr>
        <w:t xml:space="preserve">คำสั่ง มติคณะรัฐมนตรี และนโยบายที่กำหนด </w:t>
      </w:r>
    </w:p>
    <w:p w14:paraId="60B59BBF" w14:textId="632622C2" w:rsidR="00275007" w:rsidRPr="003E0B9C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  <w:t>2.3.เพื่อสอบ</w:t>
      </w:r>
      <w:r w:rsidR="00104134">
        <w:rPr>
          <w:rFonts w:ascii="TH SarabunIT๙" w:hAnsi="TH SarabunIT๙" w:cs="TH SarabunIT๙"/>
          <w:sz w:val="32"/>
          <w:szCs w:val="32"/>
          <w:cs/>
        </w:rPr>
        <w:t>หาระบบการควบคุมภายในของหน่วยรับ</w:t>
      </w:r>
      <w:r w:rsidRPr="003E0B9C">
        <w:rPr>
          <w:rFonts w:ascii="TH SarabunIT๙" w:hAnsi="TH SarabunIT๙" w:cs="TH SarabunIT๙"/>
          <w:sz w:val="32"/>
          <w:szCs w:val="32"/>
          <w:cs/>
        </w:rPr>
        <w:t>ตรวจว่าเพียงพอและเหมาะสม</w:t>
      </w:r>
    </w:p>
    <w:p w14:paraId="3224DABC" w14:textId="77777777" w:rsidR="00275007" w:rsidRPr="003E0B9C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  <w:t>2.4.เพื่อติดตามและประเมินผลการดำเนินงาน ตลอดจนให้ข้อเสนอแนะ หรือแนวทางในการปรับปรุงแก้ไขการปฏิบัติงานด้านต่าง ๆ ให้มีประสิทธิภาพ ประสิทธิผล และประหยัด</w:t>
      </w:r>
    </w:p>
    <w:p w14:paraId="4AE82ACC" w14:textId="77777777" w:rsidR="00275007" w:rsidRPr="003E0B9C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  <w:t>2.5.เพื่อให้หัวหน้าส่วนราชการได้ทราบปัญหาการปฏิบัติงานของ ผู้ใต้บังคับบัญชาและสามารถตัดสินใจแก้ไขปัญหาต่าง ๆ ได้อย่างรวดเร็วและทันเหตุการณ์</w:t>
      </w:r>
    </w:p>
    <w:p w14:paraId="47BEBF68" w14:textId="77777777" w:rsidR="00275007" w:rsidRPr="004E0361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7BC1D6D0" w14:textId="77777777" w:rsidR="00275007" w:rsidRPr="003E0B9C" w:rsidRDefault="00275007" w:rsidP="00275007">
      <w:pPr>
        <w:spacing w:after="0"/>
        <w:ind w:right="-449"/>
        <w:rPr>
          <w:rFonts w:ascii="TH SarabunIT๙" w:hAnsi="TH SarabunIT๙" w:cs="TH SarabunIT๙"/>
          <w:b/>
          <w:bCs/>
          <w:sz w:val="32"/>
          <w:szCs w:val="32"/>
        </w:rPr>
      </w:pPr>
      <w:r w:rsidRPr="003E0B9C">
        <w:rPr>
          <w:rFonts w:ascii="TH SarabunIT๙" w:hAnsi="TH SarabunIT๙" w:cs="TH SarabunIT๙"/>
          <w:b/>
          <w:bCs/>
          <w:sz w:val="32"/>
          <w:szCs w:val="32"/>
          <w:cs/>
        </w:rPr>
        <w:t>3.ขอบเขตการตรวจสอบ</w:t>
      </w:r>
    </w:p>
    <w:p w14:paraId="565AE831" w14:textId="52FA43E9" w:rsidR="00275007" w:rsidRPr="003E0B9C" w:rsidRDefault="00C04714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3.1.ครอบคลุ</w:t>
      </w:r>
      <w:r w:rsidR="00275007" w:rsidRPr="003E0B9C">
        <w:rPr>
          <w:rFonts w:ascii="TH SarabunIT๙" w:hAnsi="TH SarabunIT๙" w:cs="TH SarabunIT๙"/>
          <w:sz w:val="32"/>
          <w:szCs w:val="32"/>
          <w:cs/>
        </w:rPr>
        <w:t>มการตรวจสอบ วิเคราะห์ รวมทั้งการประเมินความเพียงพอ และประสิทธิผล ประสิทธิภาพของระบบการควบคุมภายในตลอดจนประเมินคุณภาพของการปฏิบัติงานที่รับผิดชอบของหน่วยรับตรวจ  จำนวน  1  สำนัก  3 กอง ประกอบด้วย</w:t>
      </w:r>
    </w:p>
    <w:p w14:paraId="788A78BD" w14:textId="77777777" w:rsidR="00275007" w:rsidRPr="003E0B9C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</w:r>
      <w:r w:rsidRPr="003E0B9C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B9C">
        <w:rPr>
          <w:rFonts w:ascii="TH SarabunIT๙" w:hAnsi="TH SarabunIT๙" w:cs="TH SarabunIT๙"/>
          <w:sz w:val="32"/>
          <w:szCs w:val="32"/>
          <w:cs/>
        </w:rPr>
        <w:t>สำนักปลัด</w:t>
      </w:r>
    </w:p>
    <w:p w14:paraId="7346DBCD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</w:r>
      <w:r w:rsidRPr="003E0B9C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B9C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14:paraId="006B2C1B" w14:textId="77777777" w:rsidR="00275007" w:rsidRPr="003E0B9C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</w:r>
      <w:r w:rsidRPr="003E0B9C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B9C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2A87B930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</w:r>
      <w:r w:rsidRPr="003E0B9C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B9C">
        <w:rPr>
          <w:rFonts w:ascii="TH SarabunIT๙" w:hAnsi="TH SarabunIT๙" w:cs="TH SarabunIT๙"/>
          <w:sz w:val="32"/>
          <w:szCs w:val="32"/>
          <w:cs/>
        </w:rPr>
        <w:t>กองการศึกษา ศาสนา วัฒนธรรม</w:t>
      </w:r>
    </w:p>
    <w:p w14:paraId="33D834D1" w14:textId="3895DB3A" w:rsidR="00275007" w:rsidRDefault="00275007" w:rsidP="00275007">
      <w:pPr>
        <w:spacing w:after="0"/>
        <w:ind w:right="-449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/2 </w:t>
      </w:r>
      <w:r w:rsidRPr="003E0B9C">
        <w:rPr>
          <w:rFonts w:ascii="TH SarabunIT๙" w:hAnsi="TH SarabunIT๙" w:cs="TH SarabunIT๙"/>
          <w:sz w:val="32"/>
          <w:szCs w:val="32"/>
          <w:cs/>
        </w:rPr>
        <w:t>3.2.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2CB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4922CB">
        <w:rPr>
          <w:rFonts w:ascii="TH SarabunIT๙" w:hAnsi="TH SarabunIT๙" w:cs="TH SarabunIT๙"/>
          <w:sz w:val="32"/>
          <w:szCs w:val="32"/>
        </w:rPr>
        <w:t>…</w:t>
      </w:r>
    </w:p>
    <w:p w14:paraId="086EF4C2" w14:textId="77777777" w:rsidR="00275007" w:rsidRDefault="00275007" w:rsidP="0027500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23B06280" w14:textId="0F6810E0" w:rsidR="00275007" w:rsidRDefault="00275007" w:rsidP="0027500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40BF842E" w14:textId="6A023010" w:rsidR="00275007" w:rsidRPr="003E0B9C" w:rsidRDefault="00275007" w:rsidP="00D171AA">
      <w:pPr>
        <w:spacing w:after="0"/>
        <w:ind w:right="-449" w:firstLine="720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>3.2.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B9C">
        <w:rPr>
          <w:rFonts w:ascii="TH SarabunIT๙" w:hAnsi="TH SarabunIT๙" w:cs="TH SarabunIT๙"/>
          <w:sz w:val="32"/>
          <w:szCs w:val="32"/>
          <w:cs/>
        </w:rPr>
        <w:t>แนวทางการตรวจสอบภายใน</w:t>
      </w:r>
    </w:p>
    <w:p w14:paraId="0E3EB956" w14:textId="53492445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3E0B9C">
        <w:rPr>
          <w:rFonts w:ascii="TH SarabunIT๙" w:hAnsi="TH SarabunIT๙" w:cs="TH SarabunIT๙"/>
          <w:sz w:val="32"/>
          <w:szCs w:val="32"/>
          <w:cs/>
        </w:rPr>
        <w:tab/>
      </w:r>
      <w:r w:rsidRPr="003E0B9C">
        <w:rPr>
          <w:rFonts w:ascii="TH SarabunIT๙" w:hAnsi="TH SarabunIT๙" w:cs="TH SarabunIT๙"/>
          <w:sz w:val="32"/>
          <w:szCs w:val="32"/>
          <w:cs/>
        </w:rPr>
        <w:tab/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B9C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รวจสอบความถูกต้องและเชื่อถือได้ของข้อมูลและตัวเลขต่าง ๆ ด้วยเทคนิค และวิธีการตรวจสอบที่ยอมรับโดยทั่วไป ปริมาณมากน้อย ตามความจำเป็นและเหมาะสม โดยคำนึงถึงประสิทธิภาพของระบบการควบคุมภายใน และความสำคัญของเรื่องที่ตรวจสอบ รวมทั้งวิเคราะห์ประเมินผลการบริหารและ</w:t>
      </w:r>
      <w:r w:rsidR="00716EE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716EE8">
        <w:rPr>
          <w:rFonts w:ascii="TH SarabunIT๙" w:hAnsi="TH SarabunIT๙" w:cs="TH SarabunIT๙" w:hint="cs"/>
          <w:sz w:val="32"/>
          <w:szCs w:val="32"/>
          <w:cs/>
        </w:rPr>
        <w:t>รปฏิบัติงานของหน่วย</w:t>
      </w:r>
      <w:r>
        <w:rPr>
          <w:rFonts w:ascii="TH SarabunIT๙" w:hAnsi="TH SarabunIT๙" w:cs="TH SarabunIT๙" w:hint="cs"/>
          <w:sz w:val="32"/>
          <w:szCs w:val="32"/>
          <w:cs/>
        </w:rPr>
        <w:t>รับตรวจ</w:t>
      </w:r>
    </w:p>
    <w:p w14:paraId="1758C128" w14:textId="340CBF0C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 ๆ ขององค์กรป</w:t>
      </w:r>
      <w:r w:rsidR="001D1304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 ประสิทธิผลและประหยัด</w:t>
      </w:r>
    </w:p>
    <w:p w14:paraId="42F6D5C0" w14:textId="26616F3D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ประเมินผลการปฏิบัติงาน และเสนอแนะวิธีการหรือมาตรการในการปรับปรุง </w:t>
      </w:r>
      <w:r w:rsidR="00C40AD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แก้ไข เพื่อให้การปฏิบั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 ตาม (1) และ (2) เป็นไปโดยมีประสิทธิภาพ</w:t>
      </w:r>
    </w:p>
    <w:p w14:paraId="127305C3" w14:textId="0EE41599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สอบทานระบบการปฏิบัติงานตามมาตรฐาน และหรือระเบียบ ข้อบังคับ  คำสั่งที่ทา</w:t>
      </w:r>
      <w:r w:rsidR="00C40ADB">
        <w:rPr>
          <w:rFonts w:ascii="TH SarabunIT๙" w:hAnsi="TH SarabunIT๙" w:cs="TH SarabunIT๙" w:hint="cs"/>
          <w:sz w:val="32"/>
          <w:szCs w:val="32"/>
          <w:cs/>
        </w:rPr>
        <w:t>งราชการกำหนด เพื่อให้มั่นใจ</w:t>
      </w:r>
      <w:r>
        <w:rPr>
          <w:rFonts w:ascii="TH SarabunIT๙" w:hAnsi="TH SarabunIT๙" w:cs="TH SarabunIT๙" w:hint="cs"/>
          <w:sz w:val="32"/>
          <w:szCs w:val="32"/>
          <w:cs/>
        </w:rPr>
        <w:t>ได้ว่าสามารถนำไปสู่การปฏิบัติงานที่ตรงตามวัตถุประสงค์และสอดคล้องกับนโยบาย</w:t>
      </w:r>
    </w:p>
    <w:p w14:paraId="61B0C99A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3.3. วิธีการตรวจสอบ</w:t>
      </w:r>
    </w:p>
    <w:p w14:paraId="563308E3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-การสุ่ม</w:t>
      </w:r>
    </w:p>
    <w:p w14:paraId="7EE8D489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-การตรวจนับ</w:t>
      </w:r>
    </w:p>
    <w:p w14:paraId="452E9770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-การคำนวณ</w:t>
      </w:r>
    </w:p>
    <w:p w14:paraId="27746D58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-การตรวจสอบทางเอกสารหลักฐาน (ตามระเบียบ ที่เกี่ยวข้อง)</w:t>
      </w:r>
    </w:p>
    <w:p w14:paraId="389391A6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-การตรวจสอบผ่านรายการ</w:t>
      </w:r>
    </w:p>
    <w:p w14:paraId="10476E7D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-การสอบทาน</w:t>
      </w:r>
    </w:p>
    <w:p w14:paraId="1F667B71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-การสังเกตการณ์ปฏิบัติงาน</w:t>
      </w:r>
    </w:p>
    <w:p w14:paraId="399A6336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-การสัมภาษณ์</w:t>
      </w:r>
    </w:p>
    <w:p w14:paraId="72DCDB31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-การยืนยัน</w:t>
      </w:r>
    </w:p>
    <w:p w14:paraId="1DD1D912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-การทดสอบการบวกเลข</w:t>
      </w:r>
    </w:p>
    <w:p w14:paraId="038D2076" w14:textId="77777777" w:rsidR="00605B56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3.4. ระยะเวลาของข้อมูลที่ตรวจสอบ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813B2B" w14:textId="70D00B9E" w:rsidR="00275007" w:rsidRDefault="00605B56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C40ADB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พ.ศ.2566 - </w:t>
      </w:r>
      <w:r>
        <w:rPr>
          <w:rFonts w:ascii="TH SarabunIT๙" w:hAnsi="TH SarabunIT๙" w:cs="TH SarabunIT๙" w:hint="cs"/>
          <w:sz w:val="32"/>
          <w:szCs w:val="32"/>
          <w:cs/>
        </w:rPr>
        <w:t>2568</w:t>
      </w:r>
    </w:p>
    <w:p w14:paraId="17B32329" w14:textId="77777777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3.5. รายละเอียดประกอบขอบเขตการตรวจสอบ</w:t>
      </w:r>
    </w:p>
    <w:p w14:paraId="4E58A792" w14:textId="4A0CBC11" w:rsidR="00275007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05B5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05B56" w:rsidRPr="00605B56">
        <w:rPr>
          <w:rFonts w:ascii="TH SarabunIT๙" w:hAnsi="TH SarabunIT๙" w:cs="TH SarabunIT๙"/>
          <w:sz w:val="32"/>
          <w:szCs w:val="32"/>
          <w:cs/>
        </w:rPr>
        <w:t>แผนการตรวจ</w:t>
      </w:r>
      <w:r w:rsidR="008F0850">
        <w:rPr>
          <w:rFonts w:ascii="TH SarabunIT๙" w:hAnsi="TH SarabunIT๙" w:cs="TH SarabunIT๙"/>
          <w:sz w:val="32"/>
          <w:szCs w:val="32"/>
          <w:cs/>
        </w:rPr>
        <w:t>สอบระยะยาว 3 ปี (พ.ศ. 2566</w:t>
      </w:r>
      <w:r w:rsidR="008F0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85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05B56" w:rsidRPr="00605B56">
        <w:rPr>
          <w:rFonts w:ascii="TH SarabunIT๙" w:hAnsi="TH SarabunIT๙" w:cs="TH SarabunIT๙"/>
          <w:sz w:val="32"/>
          <w:szCs w:val="32"/>
          <w:cs/>
        </w:rPr>
        <w:t xml:space="preserve">2568)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</w:t>
      </w:r>
    </w:p>
    <w:p w14:paraId="3A217769" w14:textId="77777777" w:rsidR="00275007" w:rsidRPr="00493297" w:rsidRDefault="00275007" w:rsidP="00275007">
      <w:pPr>
        <w:spacing w:after="0"/>
        <w:ind w:right="-449"/>
        <w:rPr>
          <w:rFonts w:ascii="TH SarabunIT๙" w:hAnsi="TH SarabunIT๙" w:cs="TH SarabunIT๙"/>
          <w:b/>
          <w:bCs/>
          <w:sz w:val="32"/>
          <w:szCs w:val="32"/>
        </w:rPr>
      </w:pPr>
      <w:r w:rsidRPr="0049329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329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ผู้รับผิดชอบในการตรวจสอบ</w:t>
      </w:r>
    </w:p>
    <w:p w14:paraId="30EEDC26" w14:textId="030AD6C8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F0850">
        <w:rPr>
          <w:rFonts w:ascii="TH SarabunIT๙" w:hAnsi="TH SarabunIT๙" w:cs="TH SarabunIT๙" w:hint="cs"/>
          <w:sz w:val="32"/>
          <w:szCs w:val="32"/>
          <w:cs/>
        </w:rPr>
        <w:t xml:space="preserve">นางสาวนิลเนตร </w:t>
      </w:r>
      <w:proofErr w:type="spellStart"/>
      <w:r w:rsidR="008F0850">
        <w:rPr>
          <w:rFonts w:ascii="TH SarabunIT๙" w:hAnsi="TH SarabunIT๙" w:cs="TH SarabunIT๙" w:hint="cs"/>
          <w:sz w:val="32"/>
          <w:szCs w:val="32"/>
          <w:cs/>
        </w:rPr>
        <w:t>มุล</w:t>
      </w:r>
      <w:proofErr w:type="spellEnd"/>
      <w:r w:rsidR="008F0850">
        <w:rPr>
          <w:rFonts w:ascii="TH SarabunIT๙" w:hAnsi="TH SarabunIT๙" w:cs="TH SarabunIT๙" w:hint="cs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นักวิชาการตรวจสอบภายในปฏิบัติการ</w:t>
      </w:r>
    </w:p>
    <w:p w14:paraId="568071F3" w14:textId="77777777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A05072" w14:textId="77777777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3ADEBC" w14:textId="77777777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7FAA6A" w14:textId="03B5928B" w:rsidR="00275007" w:rsidRPr="004E0361" w:rsidRDefault="00275007" w:rsidP="00275007">
      <w:pPr>
        <w:spacing w:after="0"/>
        <w:ind w:right="-449"/>
        <w:jc w:val="right"/>
        <w:rPr>
          <w:rFonts w:ascii="TH SarabunIT๙" w:hAnsi="TH SarabunIT๙" w:cs="TH SarabunIT๙"/>
          <w:sz w:val="32"/>
          <w:szCs w:val="32"/>
        </w:rPr>
      </w:pPr>
      <w:r w:rsidRPr="004E0361">
        <w:rPr>
          <w:rFonts w:ascii="TH SarabunIT๙" w:hAnsi="TH SarabunIT๙" w:cs="TH SarabunIT๙" w:hint="cs"/>
          <w:sz w:val="32"/>
          <w:szCs w:val="32"/>
          <w:cs/>
        </w:rPr>
        <w:t>/3</w:t>
      </w:r>
      <w:r w:rsidRPr="004E0361">
        <w:rPr>
          <w:rFonts w:ascii="TH SarabunIT๙" w:hAnsi="TH SarabunIT๙" w:cs="TH SarabunIT๙"/>
          <w:sz w:val="32"/>
          <w:szCs w:val="32"/>
        </w:rPr>
        <w:t xml:space="preserve"> </w:t>
      </w:r>
      <w:r w:rsidR="008F0850">
        <w:rPr>
          <w:rFonts w:ascii="TH SarabunIT๙" w:hAnsi="TH SarabunIT๙" w:cs="TH SarabunIT๙" w:hint="cs"/>
          <w:sz w:val="32"/>
          <w:szCs w:val="32"/>
          <w:cs/>
        </w:rPr>
        <w:t>5. งบประมาณ</w:t>
      </w:r>
      <w:r w:rsidR="008F0850">
        <w:rPr>
          <w:rFonts w:ascii="TH SarabunIT๙" w:hAnsi="TH SarabunIT๙" w:cs="TH SarabunIT๙"/>
          <w:sz w:val="32"/>
          <w:szCs w:val="32"/>
        </w:rPr>
        <w:t>…</w:t>
      </w:r>
    </w:p>
    <w:p w14:paraId="70FAD7CF" w14:textId="77777777" w:rsidR="00D171AA" w:rsidRDefault="00D171AA" w:rsidP="00275007">
      <w:pPr>
        <w:spacing w:after="0"/>
        <w:ind w:right="118"/>
        <w:jc w:val="center"/>
        <w:rPr>
          <w:rFonts w:ascii="TH SarabunIT๙" w:hAnsi="TH SarabunIT๙" w:cs="TH SarabunIT๙"/>
          <w:sz w:val="32"/>
          <w:szCs w:val="32"/>
        </w:rPr>
      </w:pPr>
    </w:p>
    <w:p w14:paraId="36B96F5D" w14:textId="77777777" w:rsidR="00275007" w:rsidRDefault="00275007" w:rsidP="00275007">
      <w:pPr>
        <w:spacing w:after="0"/>
        <w:ind w:right="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- 3-</w:t>
      </w:r>
    </w:p>
    <w:p w14:paraId="02F207E0" w14:textId="77777777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A24BB9F" w14:textId="77777777" w:rsidR="00275007" w:rsidRPr="00493297" w:rsidRDefault="00275007" w:rsidP="00275007">
      <w:pPr>
        <w:spacing w:after="0"/>
        <w:ind w:right="-449"/>
        <w:rPr>
          <w:rFonts w:ascii="TH SarabunIT๙" w:hAnsi="TH SarabunIT๙" w:cs="TH SarabunIT๙"/>
          <w:b/>
          <w:bCs/>
          <w:sz w:val="32"/>
          <w:szCs w:val="32"/>
        </w:rPr>
      </w:pPr>
      <w:r w:rsidRPr="0049329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329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งบประมาณที่ใช้ในการตรวจสอย</w:t>
      </w:r>
    </w:p>
    <w:p w14:paraId="0E3E92CA" w14:textId="4ABADF7D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35659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11921991" w14:textId="77777777" w:rsidR="00275007" w:rsidRPr="0049329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3297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329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หน้าที่และความรับผิดชอบของหน่วยรับตรวจ</w:t>
      </w:r>
    </w:p>
    <w:p w14:paraId="2CEB7C69" w14:textId="77777777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อำนวยความสะดวก และให้ความร่วมมือแก่ผู้ตรวจสอบภายใน</w:t>
      </w:r>
    </w:p>
    <w:p w14:paraId="61108C7A" w14:textId="77777777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จัดให้มีระบบการเก็บเอกสารในการปฏิบัติงานที่เหมาะสมและครบถ้วน</w:t>
      </w:r>
    </w:p>
    <w:p w14:paraId="52EA1756" w14:textId="007F4FDE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จัดเตรียมรายละเอียด แผนงาน/โครงการ ตลอดจนเอกส</w:t>
      </w:r>
      <w:r w:rsidR="0070612B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รที่เกี่ยวข้องในการปฏิบัติงาน             เพื่อประโยชน์ในการตรวจสอบ</w:t>
      </w:r>
    </w:p>
    <w:p w14:paraId="798E111C" w14:textId="77777777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จัดทำบัญชีและจัดเก็บเอกสารรายการบัญชีรวมทั้งจัดทำรายงานการเงินให้เรียบร้อยเป็นปัจจุบัน พร้อมที่จะให้ผู้ตรวจสอบภายในตรวจสอบได้</w:t>
      </w:r>
    </w:p>
    <w:p w14:paraId="5A335B54" w14:textId="166D1598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ชี้แจงและตอบข้อซัก</w:t>
      </w:r>
      <w:r w:rsidR="00B61BEE">
        <w:rPr>
          <w:rFonts w:ascii="TH SarabunIT๙" w:hAnsi="TH SarabunIT๙" w:cs="TH SarabunIT๙" w:hint="cs"/>
          <w:sz w:val="32"/>
          <w:szCs w:val="32"/>
          <w:cs/>
        </w:rPr>
        <w:t>ถามต่าง ๆ พร้อมทั้งหาข้อมูลเพิ่ม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เติมให้แก่ผู้ตรวจสอบภายใน</w:t>
      </w:r>
    </w:p>
    <w:p w14:paraId="7F437E9A" w14:textId="2E5B00C4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ปฏิบั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ตามข้อทักท้วงและข้อเสนอแนะของผู้ตรวจสอบภายใน ในเรื่องต่าง ๆ ที่ผู้บริหารท้องถิ่นส่งให้ปฏิบัติ ในกรณีที่เจ้าหน้าที่ของหน่วยรับตรวจ</w:t>
      </w:r>
      <w:r w:rsidR="00ED5052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ระทำการโดยจงใจไม่ปฏิบัติหรือละเลยต่อการปฏิบัติหน้าที่ตามข้อ 6 ให้ผู้ตรวจสอบภายในรายงานผู้บริหารท้องถิ่นพิจารณาสั่งการตามควรแก่กรณี</w:t>
      </w:r>
    </w:p>
    <w:p w14:paraId="5B5CD906" w14:textId="77777777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FE976B" w14:textId="77777777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03AE5A" w14:textId="77777777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71625182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(ลงชื่อ)..........................................................ผู้เสนอแผนการตรวจสอบ</w:t>
      </w:r>
    </w:p>
    <w:p w14:paraId="0D447B4E" w14:textId="2F84BE6C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46CE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CEE">
        <w:rPr>
          <w:rFonts w:ascii="TH SarabunIT๙" w:hAnsi="TH SarabunIT๙" w:cs="TH SarabunIT๙" w:hint="cs"/>
          <w:sz w:val="32"/>
          <w:szCs w:val="32"/>
          <w:cs/>
        </w:rPr>
        <w:t xml:space="preserve">( นางสาวนิลเนตร </w:t>
      </w:r>
      <w:proofErr w:type="spellStart"/>
      <w:r w:rsidR="00246CEE">
        <w:rPr>
          <w:rFonts w:ascii="TH SarabunIT๙" w:hAnsi="TH SarabunIT๙" w:cs="TH SarabunIT๙" w:hint="cs"/>
          <w:sz w:val="32"/>
          <w:szCs w:val="32"/>
          <w:cs/>
        </w:rPr>
        <w:t>มุล</w:t>
      </w:r>
      <w:proofErr w:type="spellEnd"/>
      <w:r w:rsidR="00246CEE">
        <w:rPr>
          <w:rFonts w:ascii="TH SarabunIT๙" w:hAnsi="TH SarabunIT๙" w:cs="TH SarabunIT๙" w:hint="cs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3B1330" w14:textId="3C39B986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774F3">
        <w:rPr>
          <w:rFonts w:ascii="TH SarabunIT๙" w:hAnsi="TH SarabunIT๙" w:cs="TH SarabunIT๙" w:hint="cs"/>
          <w:sz w:val="32"/>
          <w:szCs w:val="32"/>
          <w:cs/>
        </w:rPr>
        <w:t>ตำแหน่ง  นักวิชาการตรวจสอบภายใน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14:paraId="505BE696" w14:textId="77777777" w:rsidR="00275007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0A9F3A3" w14:textId="77777777" w:rsidR="00275007" w:rsidRPr="003E0B9C" w:rsidRDefault="00275007" w:rsidP="00275007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bookmarkEnd w:id="0"/>
    <w:p w14:paraId="42F4AAAD" w14:textId="77777777" w:rsidR="00275007" w:rsidRPr="00B37240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 w:rsidRPr="00B37240">
        <w:rPr>
          <w:rFonts w:ascii="TH SarabunIT๙" w:hAnsi="TH SarabunIT๙" w:cs="TH SarabunIT๙"/>
          <w:sz w:val="32"/>
          <w:szCs w:val="32"/>
          <w:cs/>
        </w:rPr>
        <w:tab/>
      </w:r>
      <w:r w:rsidRPr="00B37240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B37240">
        <w:rPr>
          <w:rFonts w:ascii="TH SarabunIT๙" w:hAnsi="TH SarabunIT๙" w:cs="TH SarabunIT๙"/>
          <w:sz w:val="32"/>
          <w:szCs w:val="32"/>
          <w:cs/>
        </w:rPr>
        <w:t>แผนการตรวจสอบ</w:t>
      </w:r>
    </w:p>
    <w:p w14:paraId="4DE60283" w14:textId="77777777" w:rsidR="00983A59" w:rsidRPr="00983A59" w:rsidRDefault="00275007" w:rsidP="00983A59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 w:rsidRPr="00B37240">
        <w:rPr>
          <w:rFonts w:ascii="TH SarabunIT๙" w:hAnsi="TH SarabunIT๙" w:cs="TH SarabunIT๙"/>
          <w:sz w:val="32"/>
          <w:szCs w:val="32"/>
          <w:cs/>
        </w:rPr>
        <w:tab/>
      </w:r>
      <w:r w:rsidRPr="00B37240">
        <w:rPr>
          <w:rFonts w:ascii="TH SarabunIT๙" w:hAnsi="TH SarabunIT๙" w:cs="TH SarabunIT๙"/>
          <w:sz w:val="32"/>
          <w:szCs w:val="32"/>
          <w:cs/>
        </w:rPr>
        <w:tab/>
      </w:r>
      <w:r w:rsidRPr="00B3724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83A59" w:rsidRPr="00983A59">
        <w:rPr>
          <w:rFonts w:ascii="TH SarabunIT๙" w:hAnsi="TH SarabunIT๙" w:cs="TH SarabunIT๙"/>
          <w:sz w:val="32"/>
          <w:szCs w:val="32"/>
          <w:cs/>
        </w:rPr>
        <w:t>(นายชัยณรงค์ ชาคำ</w:t>
      </w:r>
      <w:proofErr w:type="spellStart"/>
      <w:r w:rsidR="00983A59" w:rsidRPr="00983A59">
        <w:rPr>
          <w:rFonts w:ascii="TH SarabunIT๙" w:hAnsi="TH SarabunIT๙" w:cs="TH SarabunIT๙"/>
          <w:sz w:val="32"/>
          <w:szCs w:val="32"/>
          <w:cs/>
        </w:rPr>
        <w:t>รุณ</w:t>
      </w:r>
      <w:proofErr w:type="spellEnd"/>
      <w:r w:rsidR="00983A59" w:rsidRPr="00983A59">
        <w:rPr>
          <w:rFonts w:ascii="TH SarabunIT๙" w:hAnsi="TH SarabunIT๙" w:cs="TH SarabunIT๙"/>
          <w:sz w:val="32"/>
          <w:szCs w:val="32"/>
          <w:cs/>
        </w:rPr>
        <w:t>)</w:t>
      </w:r>
    </w:p>
    <w:p w14:paraId="0BFB3941" w14:textId="01B51753" w:rsidR="00983A59" w:rsidRPr="00983A59" w:rsidRDefault="00983A59" w:rsidP="00983A59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 w:rsidRPr="00983A5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83A59">
        <w:rPr>
          <w:rFonts w:ascii="TH SarabunIT๙" w:hAnsi="TH SarabunIT๙" w:cs="TH SarabunIT๙"/>
          <w:sz w:val="32"/>
          <w:szCs w:val="32"/>
          <w:cs/>
        </w:rPr>
        <w:t>หัวหน้าสำนักปลัด รักษาราชการแทน</w:t>
      </w:r>
    </w:p>
    <w:p w14:paraId="4B9F0938" w14:textId="24280B83" w:rsidR="00275007" w:rsidRPr="00B37240" w:rsidRDefault="00983A59" w:rsidP="00983A59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 w:rsidRPr="00983A5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83A59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ปลัดองค์การบริหารส่วนตำบลโคกใหญ่</w:t>
      </w:r>
    </w:p>
    <w:p w14:paraId="2F31994A" w14:textId="77777777" w:rsidR="00275007" w:rsidRPr="003E0B9C" w:rsidRDefault="00275007" w:rsidP="00275007">
      <w:pPr>
        <w:spacing w:after="0"/>
        <w:ind w:right="-449"/>
        <w:rPr>
          <w:rFonts w:ascii="TH SarabunIT๙" w:hAnsi="TH SarabunIT๙" w:cs="TH SarabunIT๙"/>
          <w:b/>
          <w:bCs/>
          <w:sz w:val="36"/>
          <w:szCs w:val="36"/>
        </w:rPr>
      </w:pPr>
      <w:r w:rsidRPr="00B37240">
        <w:rPr>
          <w:rFonts w:ascii="TH SarabunIT๙" w:hAnsi="TH SarabunIT๙" w:cs="TH SarabunIT๙"/>
          <w:sz w:val="32"/>
          <w:szCs w:val="32"/>
          <w:cs/>
        </w:rPr>
        <w:tab/>
      </w:r>
    </w:p>
    <w:p w14:paraId="1CD26D99" w14:textId="77777777" w:rsidR="00275007" w:rsidRPr="00B37240" w:rsidRDefault="00275007" w:rsidP="00275007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 w:rsidRPr="00B37240">
        <w:rPr>
          <w:rFonts w:ascii="TH SarabunIT๙" w:hAnsi="TH SarabunIT๙" w:cs="TH SarabunIT๙"/>
          <w:sz w:val="32"/>
          <w:szCs w:val="32"/>
          <w:cs/>
        </w:rPr>
        <w:tab/>
      </w:r>
      <w:r w:rsidRPr="00B37240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(ลงชื่อ)..........................................................ผู</w:t>
      </w:r>
      <w:r>
        <w:rPr>
          <w:rFonts w:ascii="TH SarabunIT๙" w:hAnsi="TH SarabunIT๙" w:cs="TH SarabunIT๙" w:hint="cs"/>
          <w:sz w:val="32"/>
          <w:szCs w:val="32"/>
          <w:cs/>
        </w:rPr>
        <w:t>้อนุมัติ</w:t>
      </w:r>
      <w:r w:rsidRPr="00B37240">
        <w:rPr>
          <w:rFonts w:ascii="TH SarabunIT๙" w:hAnsi="TH SarabunIT๙" w:cs="TH SarabunIT๙"/>
          <w:sz w:val="32"/>
          <w:szCs w:val="32"/>
          <w:cs/>
        </w:rPr>
        <w:t>แผนการตรวจสอบ</w:t>
      </w:r>
    </w:p>
    <w:p w14:paraId="35AD62EF" w14:textId="77777777" w:rsidR="009349E4" w:rsidRPr="009349E4" w:rsidRDefault="00275007" w:rsidP="009349E4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 w:rsidRPr="00B37240">
        <w:rPr>
          <w:rFonts w:ascii="TH SarabunIT๙" w:hAnsi="TH SarabunIT๙" w:cs="TH SarabunIT๙"/>
          <w:sz w:val="32"/>
          <w:szCs w:val="32"/>
          <w:cs/>
        </w:rPr>
        <w:tab/>
      </w:r>
      <w:r w:rsidRPr="00B37240">
        <w:rPr>
          <w:rFonts w:ascii="TH SarabunIT๙" w:hAnsi="TH SarabunIT๙" w:cs="TH SarabunIT๙"/>
          <w:sz w:val="32"/>
          <w:szCs w:val="32"/>
          <w:cs/>
        </w:rPr>
        <w:tab/>
      </w:r>
      <w:r w:rsidRPr="00B3724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349E4" w:rsidRPr="009349E4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9349E4" w:rsidRPr="009349E4">
        <w:rPr>
          <w:rFonts w:ascii="TH SarabunIT๙" w:hAnsi="TH SarabunIT๙" w:cs="TH SarabunIT๙"/>
          <w:sz w:val="32"/>
          <w:szCs w:val="32"/>
          <w:cs/>
        </w:rPr>
        <w:t>ณร</w:t>
      </w:r>
      <w:proofErr w:type="spellEnd"/>
      <w:r w:rsidR="009349E4" w:rsidRPr="009349E4">
        <w:rPr>
          <w:rFonts w:ascii="TH SarabunIT๙" w:hAnsi="TH SarabunIT๙" w:cs="TH SarabunIT๙"/>
          <w:sz w:val="32"/>
          <w:szCs w:val="32"/>
          <w:cs/>
        </w:rPr>
        <w:t>ภัทร กันหาวรรณะ)</w:t>
      </w:r>
    </w:p>
    <w:p w14:paraId="57B93FB8" w14:textId="00E1B59E" w:rsidR="009349E4" w:rsidRPr="009349E4" w:rsidRDefault="009349E4" w:rsidP="009349E4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 w:rsidRPr="009349E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9349E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นายกองค์การบริหารส่วนตำบลโคกใหญ่</w:t>
      </w:r>
    </w:p>
    <w:p w14:paraId="1C407EED" w14:textId="3C0F6549" w:rsidR="00275007" w:rsidRDefault="00275007" w:rsidP="009349E4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</w:p>
    <w:p w14:paraId="7274B972" w14:textId="5C5EB62D" w:rsidR="00174AB0" w:rsidRDefault="00174AB0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387FD1C3" w14:textId="1A9EF185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5EA44053" w14:textId="5E449527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081AF3AE" w14:textId="0D030D04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49170BC6" w14:textId="142B830C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644F2E36" w14:textId="4CACB910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194486C9" w14:textId="74F39D0A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40DC8889" w14:textId="676ECC01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20953335" w14:textId="16DA40DD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4DF71223" w14:textId="1A7F96DE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2BCB876F" w14:textId="3A177D6C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323378BE" w14:textId="7BABE910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0D18F510" w14:textId="117E302C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310AB4CB" w14:textId="02C69B0E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18370A42" w14:textId="129132DD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67590B32" w14:textId="480AB6EA" w:rsidR="00275007" w:rsidRDefault="00605B56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 w:rsidRPr="00605B56">
        <w:rPr>
          <w:rFonts w:ascii="TH SarabunIT๙" w:hAnsi="TH SarabunIT๙" w:cs="TH SarabunIT๙"/>
          <w:b/>
          <w:bCs/>
          <w:sz w:val="200"/>
          <w:szCs w:val="200"/>
          <w:cs/>
        </w:rPr>
        <w:t>ภาคผนวก</w:t>
      </w:r>
    </w:p>
    <w:p w14:paraId="4AB7060D" w14:textId="47D035F3" w:rsidR="001C5FA4" w:rsidRPr="00C0137F" w:rsidRDefault="001C5FA4" w:rsidP="001C5FA4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</w:p>
    <w:p w14:paraId="5E180D31" w14:textId="77777777" w:rsidR="001C5FA4" w:rsidRPr="00605B56" w:rsidRDefault="001C5FA4" w:rsidP="00493297">
      <w:pPr>
        <w:spacing w:after="0"/>
        <w:ind w:right="-449"/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14:paraId="0EB76576" w14:textId="2CBC082E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44929BE9" w14:textId="47741342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4B13AE1B" w14:textId="4D0B2790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3FF98C6A" w14:textId="638C94D3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23364616" w14:textId="742B6EE4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414A03CF" w14:textId="4F80F417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2120F2AB" w14:textId="080A5B92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1067B487" w14:textId="75855344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16D848B3" w14:textId="0269AB36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2AD9E23A" w14:textId="03C899FA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</w:p>
    <w:p w14:paraId="132E4A80" w14:textId="559481F2" w:rsidR="00275007" w:rsidRDefault="00275007" w:rsidP="00493297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  <w:sectPr w:rsidR="00275007" w:rsidSect="00275007">
          <w:pgSz w:w="11906" w:h="16838"/>
          <w:pgMar w:top="284" w:right="1440" w:bottom="851" w:left="1843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361"/>
        <w:tblW w:w="14885" w:type="dxa"/>
        <w:tblLook w:val="04A0" w:firstRow="1" w:lastRow="0" w:firstColumn="1" w:lastColumn="0" w:noHBand="0" w:noVBand="1"/>
      </w:tblPr>
      <w:tblGrid>
        <w:gridCol w:w="1743"/>
        <w:gridCol w:w="5912"/>
        <w:gridCol w:w="1743"/>
        <w:gridCol w:w="1234"/>
        <w:gridCol w:w="850"/>
        <w:gridCol w:w="851"/>
        <w:gridCol w:w="850"/>
        <w:gridCol w:w="1702"/>
      </w:tblGrid>
      <w:tr w:rsidR="00DF1EC7" w:rsidRPr="004C3E0A" w14:paraId="6D6DE7E8" w14:textId="77777777" w:rsidTr="00EB3928">
        <w:tc>
          <w:tcPr>
            <w:tcW w:w="1743" w:type="dxa"/>
            <w:vMerge w:val="restart"/>
            <w:vAlign w:val="center"/>
          </w:tcPr>
          <w:p w14:paraId="3AD1EE99" w14:textId="287E24DA" w:rsidR="00DF1EC7" w:rsidRPr="004C3E0A" w:rsidRDefault="00DF1EC7" w:rsidP="00EB3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หน่วยรับตรวจ</w:t>
            </w:r>
          </w:p>
        </w:tc>
        <w:tc>
          <w:tcPr>
            <w:tcW w:w="5912" w:type="dxa"/>
            <w:vMerge w:val="restart"/>
            <w:vAlign w:val="center"/>
          </w:tcPr>
          <w:p w14:paraId="22BB2632" w14:textId="4D337A4A" w:rsidR="00DF1EC7" w:rsidRPr="004C3E0A" w:rsidRDefault="00DF1EC7" w:rsidP="00EB3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เรื่องที่จะตรวจสอบ</w:t>
            </w:r>
          </w:p>
        </w:tc>
        <w:tc>
          <w:tcPr>
            <w:tcW w:w="1743" w:type="dxa"/>
            <w:vMerge w:val="restart"/>
            <w:vAlign w:val="center"/>
          </w:tcPr>
          <w:p w14:paraId="26BC5E4C" w14:textId="77777777" w:rsidR="00DF1EC7" w:rsidRPr="004C3E0A" w:rsidRDefault="00DF1EC7" w:rsidP="00EB3928">
            <w:pPr>
              <w:ind w:right="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</w:t>
            </w:r>
          </w:p>
          <w:p w14:paraId="00B51200" w14:textId="345CB5E4" w:rsidR="003E272B" w:rsidRPr="004C3E0A" w:rsidRDefault="00DF1EC7" w:rsidP="003E27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ในการตรวจสอบ</w:t>
            </w:r>
          </w:p>
        </w:tc>
        <w:tc>
          <w:tcPr>
            <w:tcW w:w="1234" w:type="dxa"/>
            <w:vMerge w:val="restart"/>
            <w:vAlign w:val="center"/>
          </w:tcPr>
          <w:p w14:paraId="101A89C7" w14:textId="77777777" w:rsidR="00DF1EC7" w:rsidRPr="004C3E0A" w:rsidRDefault="00DF1EC7" w:rsidP="00EB3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D804891" w14:textId="0743F02C" w:rsidR="00DF1EC7" w:rsidRPr="004C3E0A" w:rsidRDefault="00DF1EC7" w:rsidP="00EB3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คน/วัน</w:t>
            </w:r>
          </w:p>
        </w:tc>
        <w:tc>
          <w:tcPr>
            <w:tcW w:w="2551" w:type="dxa"/>
            <w:gridSpan w:val="3"/>
            <w:vAlign w:val="center"/>
          </w:tcPr>
          <w:p w14:paraId="0719E95C" w14:textId="43C5C96A" w:rsidR="00DF1EC7" w:rsidRPr="004C3E0A" w:rsidRDefault="00DF1EC7" w:rsidP="00EB3928">
            <w:pPr>
              <w:ind w:right="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1702" w:type="dxa"/>
            <w:vMerge w:val="restart"/>
            <w:vAlign w:val="center"/>
          </w:tcPr>
          <w:p w14:paraId="081A20ED" w14:textId="4D68A933" w:rsidR="00DF1EC7" w:rsidRPr="004C3E0A" w:rsidRDefault="00D47607" w:rsidP="00EB3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7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ผู้รับผิดชอบการตรวจสอบ</w:t>
            </w:r>
          </w:p>
        </w:tc>
      </w:tr>
      <w:tr w:rsidR="00DF1EC7" w14:paraId="1B4984FC" w14:textId="77777777" w:rsidTr="00EB3928">
        <w:tc>
          <w:tcPr>
            <w:tcW w:w="1743" w:type="dxa"/>
            <w:vMerge/>
          </w:tcPr>
          <w:p w14:paraId="2C6697E2" w14:textId="77777777" w:rsidR="00DF1EC7" w:rsidRDefault="00DF1EC7" w:rsidP="00EB3928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12" w:type="dxa"/>
            <w:vMerge/>
          </w:tcPr>
          <w:p w14:paraId="76DD8274" w14:textId="77777777" w:rsidR="00DF1EC7" w:rsidRDefault="00DF1EC7" w:rsidP="00EB3928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vMerge/>
          </w:tcPr>
          <w:p w14:paraId="2AE295AD" w14:textId="77777777" w:rsidR="00DF1EC7" w:rsidRDefault="00DF1EC7" w:rsidP="00EB3928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4" w:type="dxa"/>
            <w:vMerge/>
          </w:tcPr>
          <w:p w14:paraId="5194D94D" w14:textId="77777777" w:rsidR="00DF1EC7" w:rsidRDefault="00DF1EC7" w:rsidP="00EB3928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6613570" w14:textId="28BC46A2" w:rsidR="00DF1EC7" w:rsidRPr="004C3E0A" w:rsidRDefault="00DF1EC7" w:rsidP="00EB3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51" w:type="dxa"/>
          </w:tcPr>
          <w:p w14:paraId="6A4BFB0D" w14:textId="158F3172" w:rsidR="00DF1EC7" w:rsidRPr="004C3E0A" w:rsidRDefault="00DF1EC7" w:rsidP="00EB3928">
            <w:pPr>
              <w:ind w:right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850" w:type="dxa"/>
          </w:tcPr>
          <w:p w14:paraId="7FEB1B1A" w14:textId="5609E988" w:rsidR="00DF1EC7" w:rsidRPr="004C3E0A" w:rsidRDefault="00DF1EC7" w:rsidP="00EB3928">
            <w:pPr>
              <w:ind w:right="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702" w:type="dxa"/>
            <w:vMerge/>
          </w:tcPr>
          <w:p w14:paraId="797BBE89" w14:textId="77777777" w:rsidR="00DF1EC7" w:rsidRDefault="00DF1EC7" w:rsidP="00EB3928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928" w14:paraId="75925C84" w14:textId="77777777" w:rsidTr="00EB3928">
        <w:tc>
          <w:tcPr>
            <w:tcW w:w="1743" w:type="dxa"/>
            <w:vAlign w:val="center"/>
          </w:tcPr>
          <w:p w14:paraId="6E7F6AB8" w14:textId="35A8DA32" w:rsidR="00EB3928" w:rsidRPr="004C3E0A" w:rsidRDefault="00EB3928" w:rsidP="00EB3928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912" w:type="dxa"/>
          </w:tcPr>
          <w:p w14:paraId="75CA5B60" w14:textId="52E57A7B" w:rsidR="00CD7B19" w:rsidRPr="006B5D89" w:rsidRDefault="00CD7B19" w:rsidP="00EB392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B5D89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งานบริการให้ความเชื่อมั่น (</w:t>
            </w:r>
            <w:r w:rsidRPr="006B5D8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Assurance Service</w:t>
            </w:r>
            <w:r w:rsidRPr="006B5D89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  <w:p w14:paraId="4898AE4E" w14:textId="154E359E" w:rsidR="00CD7B19" w:rsidRPr="00426FB2" w:rsidRDefault="00CD7B19" w:rsidP="00EB392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26F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ตรวจสอบการปฏิบัติตามข้อกำหนด (</w:t>
            </w:r>
            <w:r w:rsidRPr="00426FB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COMPLIANCE AUDITING</w:t>
            </w:r>
            <w:r w:rsidRPr="00426F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  <w:p w14:paraId="746BA791" w14:textId="0EEE4B3F" w:rsidR="00CD7B19" w:rsidRDefault="00CD7B19" w:rsidP="00EB392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การใช้และดูแลรักษารถยนต์ส่วนกลาง</w:t>
            </w:r>
          </w:p>
          <w:p w14:paraId="66C96D07" w14:textId="3AE55F3A" w:rsidR="00CD7B19" w:rsidRDefault="00CD7B19" w:rsidP="00EB392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การควบคุมพัสดุ</w:t>
            </w:r>
          </w:p>
          <w:p w14:paraId="7F926E49" w14:textId="16FD85BB" w:rsidR="0058667D" w:rsidRDefault="00426FB2" w:rsidP="00EB39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="00EB3928" w:rsidRPr="002D194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="00EB392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EB3928" w:rsidRPr="002D194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การจ่ายเงินเบี้ยยังชีพผู้สูงอายุ และ</w:t>
            </w:r>
            <w:r w:rsidR="0058667D" w:rsidRPr="0058667D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เบี้ยยังชีพผู้พิการ</w:t>
            </w:r>
          </w:p>
          <w:p w14:paraId="723E5CE3" w14:textId="70E13B2C" w:rsidR="00201E88" w:rsidRDefault="00201E88" w:rsidP="00EB39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  <w:p w14:paraId="0BA807CA" w14:textId="4916D08F" w:rsidR="00201E88" w:rsidRPr="00201E88" w:rsidRDefault="00201E88" w:rsidP="00EB39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201E8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01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การสอบทานการประเมินผลการควบคุมภายใน</w:t>
            </w:r>
          </w:p>
          <w:p w14:paraId="0B4BCB0E" w14:textId="78850D32" w:rsidR="00201E88" w:rsidRPr="00201E88" w:rsidRDefault="00201E88" w:rsidP="00EB39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201E8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01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การสอบทานการบริหารจัดการความเสี่ยง</w:t>
            </w:r>
          </w:p>
          <w:p w14:paraId="44B5E009" w14:textId="4861B2E9" w:rsidR="00EB3928" w:rsidRDefault="00201E88" w:rsidP="00EB39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EB3928" w:rsidRPr="002F39F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B39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3928" w:rsidRPr="002F39F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การรายงานติดตามผลการควบคุมภายใน ตามระเบียบ</w:t>
            </w:r>
            <w:r w:rsidR="00EB3928" w:rsidRPr="002F3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3928" w:rsidRPr="002F39F2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EB3928" w:rsidRPr="002F3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3928" w:rsidRPr="002F39F2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="00EB3928" w:rsidRPr="002F3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3928" w:rsidRPr="002F39F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14:paraId="292E175F" w14:textId="5475E7F2" w:rsidR="00EB3928" w:rsidRDefault="00EB3928" w:rsidP="003E272B">
            <w:pPr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14:paraId="68435B2B" w14:textId="5C7FBFCA" w:rsidR="003E272B" w:rsidRPr="001C5FA4" w:rsidRDefault="00201E88" w:rsidP="003E272B">
            <w:pPr>
              <w:ind w:right="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E88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34" w:type="dxa"/>
            <w:vAlign w:val="center"/>
          </w:tcPr>
          <w:p w14:paraId="72AD5D11" w14:textId="77777777" w:rsidR="003E272B" w:rsidRDefault="003E272B" w:rsidP="00EB3928">
            <w:pPr>
              <w:ind w:right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D84E7B" w14:textId="77777777" w:rsidR="003E272B" w:rsidRDefault="003E272B" w:rsidP="00EB3928">
            <w:pPr>
              <w:ind w:right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BABDDF" w14:textId="01EA259B" w:rsidR="00EB3928" w:rsidRDefault="00EB3928" w:rsidP="00EB3928">
            <w:pPr>
              <w:ind w:right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47C7E3" w14:textId="77777777" w:rsidR="003E272B" w:rsidRDefault="003E272B" w:rsidP="00EB3928">
            <w:pPr>
              <w:ind w:right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62FA83" w14:textId="64CC0509" w:rsidR="003E272B" w:rsidRDefault="003E272B" w:rsidP="003E272B">
            <w:pPr>
              <w:ind w:right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C311ADA" w14:textId="77777777" w:rsidR="003E272B" w:rsidRDefault="003E272B" w:rsidP="00EB3928">
            <w:pPr>
              <w:ind w:right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8B8656" w14:textId="77777777" w:rsidR="003E272B" w:rsidRDefault="003E272B" w:rsidP="003E272B">
            <w:pPr>
              <w:ind w:right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B15E0A" w14:textId="77777777" w:rsidR="003E272B" w:rsidRDefault="003E272B" w:rsidP="003E272B">
            <w:pPr>
              <w:ind w:right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0D81A5" w14:textId="4579055A" w:rsidR="003E272B" w:rsidRPr="001C5FA4" w:rsidRDefault="003E272B" w:rsidP="003E272B">
            <w:pPr>
              <w:ind w:right="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457157FD" w14:textId="77777777" w:rsidR="003E272B" w:rsidRDefault="003E272B" w:rsidP="003E272B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F69136" w14:textId="77777777" w:rsidR="003E272B" w:rsidRDefault="003E272B" w:rsidP="003E272B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EA953" w14:textId="30D2A806" w:rsidR="003E272B" w:rsidRDefault="003E272B" w:rsidP="003E272B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27C123F1" w14:textId="004AB17C" w:rsidR="003E272B" w:rsidRDefault="003E272B" w:rsidP="003E272B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364D92" w14:textId="77777777" w:rsidR="003E272B" w:rsidRDefault="003E272B" w:rsidP="003E272B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84C3FA" w14:textId="77777777" w:rsidR="003E272B" w:rsidRDefault="003E272B" w:rsidP="003E272B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4D154F" w14:textId="1837421B" w:rsidR="00E522CD" w:rsidRDefault="00E522CD" w:rsidP="003E272B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284951CA" w14:textId="292FA1E9" w:rsidR="003E272B" w:rsidRDefault="00E522CD" w:rsidP="00E522CD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2363374C" w14:textId="77777777" w:rsidR="00E522CD" w:rsidRDefault="00E522CD" w:rsidP="00E522CD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D373CC" w14:textId="77777777" w:rsidR="003E272B" w:rsidRDefault="003E272B" w:rsidP="003E272B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0E228B" w14:textId="77777777" w:rsidR="003E272B" w:rsidRDefault="003E272B" w:rsidP="003E272B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275F1" w14:textId="77777777" w:rsidR="003E272B" w:rsidRDefault="003E272B" w:rsidP="003E272B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396A37" w14:textId="77777777" w:rsidR="003E272B" w:rsidRDefault="003E272B" w:rsidP="003E272B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AC6CB6" w14:textId="77777777" w:rsidR="003E272B" w:rsidRDefault="003E272B" w:rsidP="003E272B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D36CD1" w14:textId="77777777" w:rsidR="003E272B" w:rsidRDefault="003E272B" w:rsidP="003E272B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338EE7" w14:textId="0BF84187" w:rsidR="00EB3928" w:rsidRPr="001C5FA4" w:rsidRDefault="00EB3928" w:rsidP="003E272B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C87948C" w14:textId="77777777" w:rsidR="00EB3928" w:rsidRDefault="00EB3928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02026" w14:textId="77777777" w:rsidR="003E272B" w:rsidRDefault="003E272B" w:rsidP="003E272B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BF472B" w14:textId="119E1026" w:rsidR="003E272B" w:rsidRDefault="003E272B" w:rsidP="00E522CD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2E1A3170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E7500F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887862" w14:textId="097F1BD3" w:rsidR="00760EE9" w:rsidRDefault="00760EE9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6DF71607" w14:textId="6C5B276B" w:rsidR="003E272B" w:rsidRDefault="00760EE9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3B150ECB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E54C27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735CE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C7FE2B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5AA90A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138EE5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FE0669" w14:textId="3A00B0B0" w:rsidR="003E272B" w:rsidRPr="001C5FA4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7DE3A13" w14:textId="77777777" w:rsidR="00EB3928" w:rsidRDefault="00EB3928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66D48E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5038F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F071E0" w14:textId="77777777" w:rsidR="003E272B" w:rsidRDefault="003E272B" w:rsidP="003E272B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4D8315" w14:textId="35E40FA8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4CAA74E6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0435CD" w14:textId="3C90ABC0" w:rsidR="00760EE9" w:rsidRDefault="00760EE9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42538534" w14:textId="39A7FCD8" w:rsidR="003E272B" w:rsidRDefault="00760EE9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1929FA14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6B911A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AA895C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644C17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C7D4A4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355997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AD0AB" w14:textId="77777777" w:rsidR="003E272B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48E9D4" w14:textId="2A194D8F" w:rsidR="003E272B" w:rsidRPr="001C5FA4" w:rsidRDefault="003E272B" w:rsidP="00EB3928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43B82DE4" w14:textId="77777777" w:rsidR="00EB3928" w:rsidRDefault="00EB3928" w:rsidP="00A072ED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5A0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นิลเนตร</w:t>
            </w:r>
          </w:p>
          <w:p w14:paraId="083F0AEA" w14:textId="2BD6FFA5" w:rsidR="005A0136" w:rsidRDefault="005A0136" w:rsidP="005A0136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</w:tr>
    </w:tbl>
    <w:p w14:paraId="19B2766F" w14:textId="75B98809" w:rsidR="00EB3928" w:rsidRPr="00C0137F" w:rsidRDefault="00EB3928" w:rsidP="00E522CD">
      <w:pPr>
        <w:spacing w:after="0"/>
        <w:ind w:left="-426" w:right="-449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>รายละเอียดประกอบขอบเขตการตรวจสอบ</w:t>
      </w:r>
    </w:p>
    <w:p w14:paraId="746C7F57" w14:textId="01A94A25" w:rsidR="00354E4B" w:rsidRDefault="00EB3928" w:rsidP="00EB3928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  <w:sectPr w:rsidR="00354E4B" w:rsidSect="00174AB0">
          <w:pgSz w:w="16838" w:h="11906" w:orient="landscape"/>
          <w:pgMar w:top="397" w:right="1440" w:bottom="284" w:left="1440" w:header="709" w:footer="709" w:gutter="0"/>
          <w:cols w:space="708"/>
          <w:docGrid w:linePitch="360"/>
        </w:sectPr>
      </w:pP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>แผนการตรวจสอบระยะยาว 3 ปี (พ.ศ.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>256</w:t>
      </w:r>
      <w:r>
        <w:rPr>
          <w:rFonts w:ascii="TH SarabunIT๙" w:hAnsi="TH SarabunIT๙" w:cs="TH SarabunIT๙"/>
          <w:b/>
          <w:bCs/>
          <w:sz w:val="48"/>
          <w:szCs w:val="48"/>
        </w:rPr>
        <w:t>6</w:t>
      </w:r>
      <w:r w:rsidR="00696BE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>-</w:t>
      </w:r>
      <w:r w:rsidR="00696BE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>พ.ศ.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>256</w:t>
      </w:r>
      <w:r>
        <w:rPr>
          <w:rFonts w:ascii="TH SarabunIT๙" w:hAnsi="TH SarabunIT๙" w:cs="TH SarabunIT๙"/>
          <w:b/>
          <w:bCs/>
          <w:sz w:val="48"/>
          <w:szCs w:val="48"/>
        </w:rPr>
        <w:t>8</w:t>
      </w:r>
      <w:r w:rsidRPr="00C0137F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1743"/>
        <w:gridCol w:w="5912"/>
        <w:gridCol w:w="1743"/>
        <w:gridCol w:w="1234"/>
        <w:gridCol w:w="850"/>
        <w:gridCol w:w="851"/>
        <w:gridCol w:w="850"/>
        <w:gridCol w:w="1702"/>
      </w:tblGrid>
      <w:tr w:rsidR="005B6441" w14:paraId="47EB4759" w14:textId="77777777" w:rsidTr="00D47607">
        <w:tc>
          <w:tcPr>
            <w:tcW w:w="1743" w:type="dxa"/>
            <w:vMerge w:val="restart"/>
            <w:vAlign w:val="center"/>
          </w:tcPr>
          <w:p w14:paraId="015E1163" w14:textId="7C5B2D55" w:rsidR="005B6441" w:rsidRPr="004C3E0A" w:rsidRDefault="005B6441" w:rsidP="005B6441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หน่วยรับตรวจ</w:t>
            </w:r>
          </w:p>
        </w:tc>
        <w:tc>
          <w:tcPr>
            <w:tcW w:w="5912" w:type="dxa"/>
            <w:vMerge w:val="restart"/>
            <w:vAlign w:val="center"/>
          </w:tcPr>
          <w:p w14:paraId="10CDC248" w14:textId="50E708E5" w:rsidR="005B6441" w:rsidRDefault="005B6441" w:rsidP="005B6441">
            <w:pPr>
              <w:ind w:right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เรื่องที่จะตรวจสอบ</w:t>
            </w:r>
          </w:p>
        </w:tc>
        <w:tc>
          <w:tcPr>
            <w:tcW w:w="1743" w:type="dxa"/>
            <w:vMerge w:val="restart"/>
            <w:vAlign w:val="center"/>
          </w:tcPr>
          <w:p w14:paraId="4A4D0C23" w14:textId="77777777" w:rsidR="005B6441" w:rsidRPr="004C3E0A" w:rsidRDefault="005B6441" w:rsidP="005B6441">
            <w:pPr>
              <w:ind w:right="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</w:t>
            </w:r>
          </w:p>
          <w:p w14:paraId="40A30A4A" w14:textId="08D7777B" w:rsidR="005B6441" w:rsidRDefault="005B6441" w:rsidP="005B6441">
            <w:pPr>
              <w:ind w:right="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ในการตรวจสอบ</w:t>
            </w:r>
          </w:p>
        </w:tc>
        <w:tc>
          <w:tcPr>
            <w:tcW w:w="1234" w:type="dxa"/>
            <w:vMerge w:val="restart"/>
            <w:vAlign w:val="center"/>
          </w:tcPr>
          <w:p w14:paraId="4D0F5837" w14:textId="77777777" w:rsidR="005B6441" w:rsidRPr="004C3E0A" w:rsidRDefault="005B6441" w:rsidP="005B6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49CE9ED3" w14:textId="60B8081A" w:rsidR="005B6441" w:rsidRDefault="005B6441" w:rsidP="005B6441">
            <w:pPr>
              <w:ind w:right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คน/วัน</w:t>
            </w:r>
          </w:p>
        </w:tc>
        <w:tc>
          <w:tcPr>
            <w:tcW w:w="2551" w:type="dxa"/>
            <w:gridSpan w:val="3"/>
            <w:vAlign w:val="center"/>
          </w:tcPr>
          <w:p w14:paraId="50196EE8" w14:textId="6725A408" w:rsidR="005B6441" w:rsidRDefault="005B6441" w:rsidP="005B64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1702" w:type="dxa"/>
            <w:vMerge w:val="restart"/>
            <w:vAlign w:val="center"/>
          </w:tcPr>
          <w:p w14:paraId="7AC08CED" w14:textId="51016811" w:rsidR="005B6441" w:rsidRDefault="00D47607" w:rsidP="005B6441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ผู้รับผิดชอบการตรวจสอบ</w:t>
            </w:r>
          </w:p>
        </w:tc>
      </w:tr>
      <w:tr w:rsidR="005B6441" w14:paraId="63802676" w14:textId="77777777" w:rsidTr="00D47607">
        <w:tc>
          <w:tcPr>
            <w:tcW w:w="1743" w:type="dxa"/>
            <w:vMerge/>
          </w:tcPr>
          <w:p w14:paraId="281D06DD" w14:textId="79326A76" w:rsidR="005B6441" w:rsidRPr="004C3E0A" w:rsidRDefault="005B6441" w:rsidP="005B6441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12" w:type="dxa"/>
            <w:vMerge/>
          </w:tcPr>
          <w:p w14:paraId="7C9D047A" w14:textId="77777777" w:rsidR="005B6441" w:rsidRDefault="005B6441" w:rsidP="005B6441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vMerge/>
          </w:tcPr>
          <w:p w14:paraId="2EC1C55E" w14:textId="77777777" w:rsidR="005B6441" w:rsidRDefault="005B6441" w:rsidP="005B6441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4" w:type="dxa"/>
            <w:vMerge/>
          </w:tcPr>
          <w:p w14:paraId="5ABD632A" w14:textId="77777777" w:rsidR="005B6441" w:rsidRDefault="005B6441" w:rsidP="005B6441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922F0E" w14:textId="28710844" w:rsidR="005B6441" w:rsidRDefault="005B6441" w:rsidP="005B6441">
            <w:pPr>
              <w:ind w:left="-104"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51" w:type="dxa"/>
          </w:tcPr>
          <w:p w14:paraId="3923FC09" w14:textId="1356E668" w:rsidR="005B6441" w:rsidRDefault="005B6441" w:rsidP="005B6441">
            <w:pPr>
              <w:ind w:left="-105"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850" w:type="dxa"/>
          </w:tcPr>
          <w:p w14:paraId="3488B7D7" w14:textId="18E9838F" w:rsidR="005B6441" w:rsidRDefault="005B6441" w:rsidP="005B6441">
            <w:pPr>
              <w:ind w:left="-107"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02" w:type="dxa"/>
            <w:vMerge/>
          </w:tcPr>
          <w:p w14:paraId="7C019363" w14:textId="56115AA6" w:rsidR="005B6441" w:rsidRDefault="005B6441" w:rsidP="005B6441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607" w14:paraId="59693EA5" w14:textId="77777777" w:rsidTr="00D47607">
        <w:tc>
          <w:tcPr>
            <w:tcW w:w="1743" w:type="dxa"/>
            <w:vAlign w:val="center"/>
          </w:tcPr>
          <w:p w14:paraId="508853AA" w14:textId="1E2B1CC4" w:rsidR="00D47607" w:rsidRPr="004C3E0A" w:rsidRDefault="00D47607" w:rsidP="00D47607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912" w:type="dxa"/>
            <w:vAlign w:val="center"/>
          </w:tcPr>
          <w:p w14:paraId="4CAAB73D" w14:textId="1D4BF88E" w:rsidR="006B5D89" w:rsidRDefault="006B5D89" w:rsidP="00D476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งานบริการให้ความเชื่อมั่น (</w:t>
            </w:r>
            <w:r w:rsidRPr="006B5D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Assurance Service)</w:t>
            </w:r>
          </w:p>
          <w:p w14:paraId="068B22A7" w14:textId="085B1ECD" w:rsidR="006B5D89" w:rsidRDefault="006B5D89" w:rsidP="00D476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ตรวจสอบด้านการเงิน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Financial Auditing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3FA1F76F" w14:textId="0D5EC93F" w:rsidR="006B5D89" w:rsidRDefault="006B5D89" w:rsidP="00D47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5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รายงานสถานะการเงินประจำวัน</w:t>
            </w:r>
          </w:p>
          <w:p w14:paraId="0121DD53" w14:textId="728C0CF0" w:rsidR="00391C39" w:rsidRDefault="00391C39" w:rsidP="00391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การรับเงินและนำส่งเงิน</w:t>
            </w:r>
          </w:p>
          <w:p w14:paraId="781C9B1A" w14:textId="708C2798" w:rsidR="006B5D89" w:rsidRDefault="006B5D89" w:rsidP="00D476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D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ตรวจสอบการปฏิบัติตามข้อกำหนด (</w:t>
            </w:r>
            <w:r w:rsidRPr="006B5D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Compliance Auditing</w:t>
            </w:r>
            <w:r w:rsidRPr="006B5D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4BD7DA12" w14:textId="088ACEC0" w:rsidR="006B5D89" w:rsidRPr="006B5D89" w:rsidRDefault="00391C39" w:rsidP="00D47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6B5D8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B5D89" w:rsidRPr="006B5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การจัดเก็บภาษีที่ดินและสิ่งปลูกสร้าง</w:t>
            </w:r>
          </w:p>
          <w:p w14:paraId="405C9100" w14:textId="03B25B48" w:rsidR="006B5D89" w:rsidRDefault="00391C39" w:rsidP="00D47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6B5D8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B5D89" w:rsidRPr="006B5D8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การจัดเก็บภาษีป้าย</w:t>
            </w:r>
          </w:p>
          <w:p w14:paraId="24743352" w14:textId="67997E5A" w:rsidR="006B5D89" w:rsidRDefault="00391C39" w:rsidP="00D47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6B5D8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E272B" w:rsidRPr="003E272B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การยืมเงิน</w:t>
            </w:r>
          </w:p>
          <w:p w14:paraId="67824062" w14:textId="08E67B19" w:rsidR="006B5D89" w:rsidRDefault="00391C39" w:rsidP="00D47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6B5D8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E272B" w:rsidRPr="003E272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การจัดทำแผนที่ภาษี</w:t>
            </w:r>
          </w:p>
          <w:p w14:paraId="586D6E71" w14:textId="77777777" w:rsidR="00D47607" w:rsidRDefault="006B5D89" w:rsidP="00E52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D47607" w:rsidRPr="003E0B9C">
              <w:rPr>
                <w:rFonts w:ascii="TH SarabunIT๙" w:hAnsi="TH SarabunIT๙" w:cs="TH SarabunIT๙"/>
                <w:sz w:val="32"/>
                <w:szCs w:val="32"/>
                <w:cs/>
              </w:rPr>
              <w:t>.การรายงานการติดตามและประเมินผลการควบคุมภายใน ตามระเบียบฯ ข้อ 6</w:t>
            </w:r>
          </w:p>
          <w:p w14:paraId="7932C2DC" w14:textId="77777777" w:rsidR="00E522CD" w:rsidRDefault="00E522CD" w:rsidP="00E52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6A5BA6" w14:textId="77777777" w:rsidR="00E522CD" w:rsidRDefault="00E522CD" w:rsidP="00E52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FE7607" w14:textId="679BA09C" w:rsidR="00E522CD" w:rsidRDefault="00E522CD" w:rsidP="00E52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14:paraId="7502B924" w14:textId="177FD48A" w:rsidR="00D47607" w:rsidRDefault="00D47607" w:rsidP="006B5D89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34" w:type="dxa"/>
            <w:vAlign w:val="center"/>
          </w:tcPr>
          <w:p w14:paraId="048588AD" w14:textId="1E096DC7" w:rsidR="00D47607" w:rsidRDefault="00D47607" w:rsidP="001C5FA4">
            <w:pPr>
              <w:ind w:right="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14:paraId="1668848D" w14:textId="42B1CEC5" w:rsidR="003E272B" w:rsidRDefault="003E272B" w:rsidP="009139D5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5925B0BF" w14:textId="77777777" w:rsidR="009139D5" w:rsidRDefault="009139D5" w:rsidP="009139D5">
            <w:pPr>
              <w:ind w:right="-17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59B2A2" w14:textId="77777777" w:rsidR="003E272B" w:rsidRDefault="003E272B" w:rsidP="003A586A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26ED01" w14:textId="3A56393A" w:rsidR="003E272B" w:rsidRDefault="003E272B" w:rsidP="003A586A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4E5F3ED1" w14:textId="77777777" w:rsidR="003E272B" w:rsidRDefault="003E272B" w:rsidP="003A586A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F9B0B7" w14:textId="77777777" w:rsidR="003E272B" w:rsidRDefault="003E272B" w:rsidP="003A586A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D3FB0" w14:textId="77777777" w:rsidR="003E272B" w:rsidRDefault="003E272B" w:rsidP="003A586A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81094C" w14:textId="77777777" w:rsidR="003E272B" w:rsidRDefault="003E272B" w:rsidP="003A586A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E7198" w14:textId="77777777" w:rsidR="003E272B" w:rsidRDefault="003E272B" w:rsidP="003A586A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D90C39" w14:textId="5AF50113" w:rsidR="003E272B" w:rsidRDefault="003E272B" w:rsidP="003A586A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23D003A" w14:textId="77777777" w:rsidR="00D47607" w:rsidRDefault="00D47607" w:rsidP="001C5FA4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3E9B3F" w14:textId="77777777" w:rsidR="00E522CD" w:rsidRDefault="00E522CD" w:rsidP="001C5FA4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168E3" w14:textId="009B4C7D" w:rsidR="00E522CD" w:rsidRDefault="009139D5" w:rsidP="009139D5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11D56132" w14:textId="77777777" w:rsidR="00E522CD" w:rsidRDefault="00E522CD" w:rsidP="001C5FA4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5CA10D" w14:textId="77777777" w:rsidR="009139D5" w:rsidRDefault="009139D5" w:rsidP="009139D5">
            <w:pPr>
              <w:ind w:right="-17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11A015" w14:textId="5846627E" w:rsidR="00E522CD" w:rsidRDefault="00E522CD" w:rsidP="001C5FA4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70373ABD" w14:textId="77777777" w:rsidR="00E522CD" w:rsidRDefault="00E522CD" w:rsidP="001C5FA4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C8BAC2" w14:textId="77777777" w:rsidR="00E522CD" w:rsidRDefault="00E522CD" w:rsidP="001C5FA4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F3465B" w14:textId="77777777" w:rsidR="00E522CD" w:rsidRDefault="00E522CD" w:rsidP="00E522CD">
            <w:pPr>
              <w:ind w:right="-17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4AAE2C" w14:textId="77777777" w:rsidR="00E522CD" w:rsidRDefault="00E522CD" w:rsidP="00E522CD">
            <w:pPr>
              <w:ind w:right="-17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0890AD" w14:textId="77777777" w:rsidR="00E522CD" w:rsidRDefault="00E522CD" w:rsidP="00E522CD">
            <w:pPr>
              <w:ind w:right="-17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B6A319" w14:textId="04370BB3" w:rsidR="00E522CD" w:rsidRDefault="00E522CD" w:rsidP="001C5FA4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1F3D55C4" w14:textId="77777777" w:rsidR="00D47607" w:rsidRDefault="00D47607" w:rsidP="001C5FA4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0FF974" w14:textId="77777777" w:rsidR="00E522CD" w:rsidRDefault="00E522CD" w:rsidP="001C5FA4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8BC8E7" w14:textId="77777777" w:rsidR="00E522CD" w:rsidRDefault="00E522CD" w:rsidP="009139D5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4F9BDF5B" w14:textId="779C651F" w:rsidR="00E522CD" w:rsidRDefault="00E522CD" w:rsidP="00E522CD">
            <w:pPr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2" w:type="dxa"/>
            <w:vAlign w:val="center"/>
          </w:tcPr>
          <w:p w14:paraId="12B3A1CA" w14:textId="77777777" w:rsidR="003A586A" w:rsidRPr="003A586A" w:rsidRDefault="003A586A" w:rsidP="003A586A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86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นางสาวนิลเนตร</w:t>
            </w:r>
          </w:p>
          <w:p w14:paraId="29D487C4" w14:textId="10527244" w:rsidR="00D47607" w:rsidRDefault="003A586A" w:rsidP="003A586A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A586A">
              <w:rPr>
                <w:rFonts w:ascii="TH SarabunIT๙" w:hAnsi="TH SarabunIT๙" w:cs="TH SarabunIT๙"/>
                <w:sz w:val="32"/>
                <w:szCs w:val="32"/>
                <w:cs/>
              </w:rPr>
              <w:t>มุล</w:t>
            </w:r>
            <w:proofErr w:type="spellEnd"/>
            <w:r w:rsidRPr="003A586A">
              <w:rPr>
                <w:rFonts w:ascii="TH SarabunIT๙" w:hAnsi="TH SarabunIT๙" w:cs="TH SarabunIT๙"/>
                <w:sz w:val="32"/>
                <w:szCs w:val="32"/>
                <w:cs/>
              </w:rPr>
              <w:t>ที</w:t>
            </w:r>
          </w:p>
        </w:tc>
      </w:tr>
    </w:tbl>
    <w:p w14:paraId="03274AFC" w14:textId="64A05CAE" w:rsidR="00E522CD" w:rsidRDefault="00E522CD" w:rsidP="00D47607">
      <w:pPr>
        <w:ind w:left="-10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03C4C2C" w14:textId="77777777" w:rsidR="00E522CD" w:rsidRPr="00E522CD" w:rsidRDefault="00E522CD" w:rsidP="00E522CD">
      <w:pPr>
        <w:rPr>
          <w:rFonts w:ascii="TH SarabunIT๙" w:hAnsi="TH SarabunIT๙" w:cs="TH SarabunIT๙"/>
          <w:sz w:val="32"/>
          <w:szCs w:val="32"/>
          <w:cs/>
        </w:rPr>
      </w:pPr>
    </w:p>
    <w:p w14:paraId="77107AD7" w14:textId="6443129E" w:rsidR="00E522CD" w:rsidRDefault="00E522CD" w:rsidP="00E522CD">
      <w:pPr>
        <w:rPr>
          <w:rFonts w:ascii="TH SarabunIT๙" w:hAnsi="TH SarabunIT๙" w:cs="TH SarabunIT๙"/>
          <w:sz w:val="32"/>
          <w:szCs w:val="32"/>
        </w:rPr>
      </w:pPr>
    </w:p>
    <w:p w14:paraId="045B2969" w14:textId="77777777" w:rsidR="001F0272" w:rsidRDefault="001F0272" w:rsidP="00E522CD">
      <w:pPr>
        <w:rPr>
          <w:rFonts w:ascii="TH SarabunIT๙" w:hAnsi="TH SarabunIT๙" w:cs="TH SarabunIT๙"/>
          <w:sz w:val="32"/>
          <w:szCs w:val="32"/>
        </w:rPr>
      </w:pPr>
    </w:p>
    <w:p w14:paraId="38504FD4" w14:textId="77777777" w:rsidR="001F0272" w:rsidRDefault="001F0272" w:rsidP="00E522CD">
      <w:pPr>
        <w:rPr>
          <w:rFonts w:ascii="TH SarabunIT๙" w:hAnsi="TH SarabunIT๙" w:cs="TH SarabunIT๙"/>
          <w:sz w:val="32"/>
          <w:szCs w:val="32"/>
        </w:rPr>
      </w:pPr>
    </w:p>
    <w:p w14:paraId="7C1348B3" w14:textId="77777777" w:rsidR="001F0272" w:rsidRDefault="001F0272" w:rsidP="00E522CD">
      <w:pPr>
        <w:rPr>
          <w:rFonts w:ascii="TH SarabunIT๙" w:hAnsi="TH SarabunIT๙" w:cs="TH SarabunIT๙"/>
          <w:sz w:val="32"/>
          <w:szCs w:val="32"/>
        </w:rPr>
      </w:pPr>
    </w:p>
    <w:p w14:paraId="0AD90400" w14:textId="77777777" w:rsidR="001F0272" w:rsidRDefault="001F0272" w:rsidP="00E522CD">
      <w:pPr>
        <w:rPr>
          <w:rFonts w:ascii="TH SarabunIT๙" w:hAnsi="TH SarabunIT๙" w:cs="TH SarabunIT๙"/>
          <w:sz w:val="32"/>
          <w:szCs w:val="32"/>
        </w:rPr>
      </w:pPr>
    </w:p>
    <w:p w14:paraId="427B28F9" w14:textId="77777777" w:rsidR="001F0272" w:rsidRDefault="001F0272" w:rsidP="00E522CD">
      <w:pPr>
        <w:rPr>
          <w:rFonts w:ascii="TH SarabunIT๙" w:hAnsi="TH SarabunIT๙" w:cs="TH SarabunIT๙"/>
          <w:sz w:val="32"/>
          <w:szCs w:val="32"/>
          <w:cs/>
        </w:rPr>
      </w:pPr>
    </w:p>
    <w:p w14:paraId="7C2E210B" w14:textId="6DD7D93F" w:rsidR="00E522CD" w:rsidRDefault="00E522CD" w:rsidP="00E522CD">
      <w:pPr>
        <w:tabs>
          <w:tab w:val="left" w:pos="9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CB62BF1" w14:textId="77777777" w:rsidR="00E522CD" w:rsidRDefault="00E522CD" w:rsidP="00E522CD">
      <w:pPr>
        <w:tabs>
          <w:tab w:val="left" w:pos="930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1743"/>
        <w:gridCol w:w="5912"/>
        <w:gridCol w:w="1743"/>
        <w:gridCol w:w="1234"/>
        <w:gridCol w:w="850"/>
        <w:gridCol w:w="851"/>
        <w:gridCol w:w="850"/>
        <w:gridCol w:w="1702"/>
      </w:tblGrid>
      <w:tr w:rsidR="00E522CD" w14:paraId="2BBF8674" w14:textId="77777777" w:rsidTr="005709D5">
        <w:tc>
          <w:tcPr>
            <w:tcW w:w="1743" w:type="dxa"/>
            <w:vMerge w:val="restart"/>
            <w:vAlign w:val="center"/>
          </w:tcPr>
          <w:p w14:paraId="7D4D2C8A" w14:textId="77777777" w:rsidR="00E522CD" w:rsidRDefault="00E522CD" w:rsidP="005709D5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5912" w:type="dxa"/>
            <w:vMerge w:val="restart"/>
            <w:vAlign w:val="center"/>
          </w:tcPr>
          <w:p w14:paraId="14B29C2D" w14:textId="77777777" w:rsidR="00E522CD" w:rsidRPr="003E0B9C" w:rsidRDefault="00E522CD" w:rsidP="005709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เรื่องที่จะตรวจสอบ</w:t>
            </w:r>
          </w:p>
        </w:tc>
        <w:tc>
          <w:tcPr>
            <w:tcW w:w="1743" w:type="dxa"/>
            <w:vMerge w:val="restart"/>
            <w:vAlign w:val="center"/>
          </w:tcPr>
          <w:p w14:paraId="231E2F82" w14:textId="77777777" w:rsidR="00E522CD" w:rsidRPr="004C3E0A" w:rsidRDefault="00E522CD" w:rsidP="005709D5">
            <w:pPr>
              <w:ind w:right="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</w:t>
            </w:r>
          </w:p>
          <w:p w14:paraId="58115ACD" w14:textId="77777777" w:rsidR="00E522CD" w:rsidRDefault="00E522CD" w:rsidP="005709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ในการตรวจสอบ</w:t>
            </w:r>
          </w:p>
        </w:tc>
        <w:tc>
          <w:tcPr>
            <w:tcW w:w="1234" w:type="dxa"/>
            <w:vMerge w:val="restart"/>
            <w:vAlign w:val="center"/>
          </w:tcPr>
          <w:p w14:paraId="2CD55CBD" w14:textId="77777777" w:rsidR="00E522CD" w:rsidRPr="004C3E0A" w:rsidRDefault="00E522CD" w:rsidP="005709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10539894" w14:textId="77777777" w:rsidR="00E522CD" w:rsidRDefault="00E522CD" w:rsidP="005709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คน/วัน</w:t>
            </w:r>
          </w:p>
        </w:tc>
        <w:tc>
          <w:tcPr>
            <w:tcW w:w="2551" w:type="dxa"/>
            <w:gridSpan w:val="3"/>
            <w:vAlign w:val="center"/>
          </w:tcPr>
          <w:p w14:paraId="7211180A" w14:textId="77777777" w:rsidR="00E522CD" w:rsidRPr="007157FB" w:rsidRDefault="00E522CD" w:rsidP="005709D5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1702" w:type="dxa"/>
            <w:vMerge w:val="restart"/>
            <w:vAlign w:val="center"/>
          </w:tcPr>
          <w:p w14:paraId="14D43344" w14:textId="77777777" w:rsidR="00E522CD" w:rsidRDefault="00E522CD" w:rsidP="005709D5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ผู้รับผิดชอบการตรวจสอบ</w:t>
            </w:r>
          </w:p>
        </w:tc>
      </w:tr>
      <w:tr w:rsidR="00E522CD" w14:paraId="654E7757" w14:textId="77777777" w:rsidTr="005709D5">
        <w:tc>
          <w:tcPr>
            <w:tcW w:w="1743" w:type="dxa"/>
            <w:vMerge/>
            <w:vAlign w:val="center"/>
          </w:tcPr>
          <w:p w14:paraId="6D95E64E" w14:textId="77777777" w:rsidR="00E522CD" w:rsidRDefault="00E522CD" w:rsidP="005709D5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2" w:type="dxa"/>
            <w:vMerge/>
            <w:vAlign w:val="center"/>
          </w:tcPr>
          <w:p w14:paraId="2AB13A32" w14:textId="77777777" w:rsidR="00E522CD" w:rsidRPr="003E0B9C" w:rsidRDefault="00E522CD" w:rsidP="005709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vMerge/>
            <w:vAlign w:val="center"/>
          </w:tcPr>
          <w:p w14:paraId="6C124D61" w14:textId="77777777" w:rsidR="00E522CD" w:rsidRDefault="00E522CD" w:rsidP="005709D5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4" w:type="dxa"/>
            <w:vMerge/>
            <w:vAlign w:val="center"/>
          </w:tcPr>
          <w:p w14:paraId="152F6B71" w14:textId="77777777" w:rsidR="00E522CD" w:rsidRDefault="00E522CD" w:rsidP="005709D5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739826D" w14:textId="77777777" w:rsidR="00E522CD" w:rsidRDefault="00E522CD" w:rsidP="005709D5">
            <w:pPr>
              <w:ind w:left="-80"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51" w:type="dxa"/>
          </w:tcPr>
          <w:p w14:paraId="544D6829" w14:textId="77777777" w:rsidR="00E522CD" w:rsidRPr="007157FB" w:rsidRDefault="00E522CD" w:rsidP="005709D5">
            <w:pPr>
              <w:ind w:left="-81" w:right="-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50" w:type="dxa"/>
          </w:tcPr>
          <w:p w14:paraId="38A1E18F" w14:textId="77777777" w:rsidR="00E522CD" w:rsidRPr="007157FB" w:rsidRDefault="00E522CD" w:rsidP="005709D5">
            <w:pPr>
              <w:ind w:left="-107"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702" w:type="dxa"/>
            <w:vMerge/>
            <w:vAlign w:val="center"/>
          </w:tcPr>
          <w:p w14:paraId="3556FDAC" w14:textId="77777777" w:rsidR="00E522CD" w:rsidRDefault="00E522CD" w:rsidP="005709D5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22CD" w14:paraId="6DB740E8" w14:textId="77777777" w:rsidTr="001F0272">
        <w:trPr>
          <w:trHeight w:val="2364"/>
        </w:trPr>
        <w:tc>
          <w:tcPr>
            <w:tcW w:w="1743" w:type="dxa"/>
            <w:vAlign w:val="center"/>
          </w:tcPr>
          <w:p w14:paraId="0E4525DE" w14:textId="07C560AE" w:rsidR="00E522CD" w:rsidRDefault="00E522CD" w:rsidP="005709D5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22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912" w:type="dxa"/>
            <w:vAlign w:val="center"/>
          </w:tcPr>
          <w:p w14:paraId="760177D4" w14:textId="684698B9" w:rsidR="001F0272" w:rsidRDefault="001F0272" w:rsidP="00E522C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0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งานบริการให้ความเชื่อมั่น (</w:t>
            </w:r>
            <w:r w:rsidRPr="001F0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Assurance Service)</w:t>
            </w:r>
          </w:p>
          <w:p w14:paraId="775DCE57" w14:textId="2D51757C" w:rsidR="001F0272" w:rsidRPr="001F0272" w:rsidRDefault="001F0272" w:rsidP="00E522C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0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ตรวจสอบการปฏิบัติตามข้อกำหนด (</w:t>
            </w:r>
            <w:r w:rsidRPr="001F0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Compliance Auditing)</w:t>
            </w:r>
          </w:p>
          <w:p w14:paraId="13BE6006" w14:textId="1EC2FD00" w:rsidR="00E522CD" w:rsidRPr="00E522CD" w:rsidRDefault="00E522CD" w:rsidP="00E522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2C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F0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การควบคุมงาน</w:t>
            </w:r>
          </w:p>
          <w:p w14:paraId="0976784F" w14:textId="308EA1BA" w:rsidR="00E522CD" w:rsidRPr="00E522CD" w:rsidRDefault="00E522CD" w:rsidP="00E522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2C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522CD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</w:t>
            </w:r>
            <w:r w:rsidR="001F0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</w:t>
            </w:r>
          </w:p>
          <w:p w14:paraId="20F23608" w14:textId="28673014" w:rsidR="00E522CD" w:rsidRPr="00E522CD" w:rsidRDefault="00760EE9" w:rsidP="00E522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522CD" w:rsidRPr="00E522C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522CD" w:rsidRPr="00E522C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การขออนุญาตปลูกสร้างอาคาร ดัดแปลง รื้อถอนอาคาร</w:t>
            </w:r>
          </w:p>
          <w:p w14:paraId="126189AE" w14:textId="7ECB8184" w:rsidR="002A10AA" w:rsidRDefault="00760EE9" w:rsidP="002A10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A10A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A10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การเบิกค่าตอบแทนการจัดซื้อจัดจ้าง</w:t>
            </w:r>
          </w:p>
          <w:p w14:paraId="23F01F27" w14:textId="207A37B4" w:rsidR="002A10AA" w:rsidRPr="002A10AA" w:rsidRDefault="002A10AA" w:rsidP="002A10A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การตรวจสอบด้านการดำเนินงาน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PERFORMANCE  AUDITING</w:t>
            </w:r>
            <w:r w:rsidRPr="002A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 </w:t>
            </w:r>
          </w:p>
          <w:p w14:paraId="7D351559" w14:textId="5D5D9089" w:rsidR="002A10AA" w:rsidRPr="00D83597" w:rsidRDefault="00760EE9" w:rsidP="00E522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2A10A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83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proofErr w:type="spellStart"/>
            <w:r w:rsidR="00D83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สายขยาม</w:t>
            </w:r>
            <w:proofErr w:type="spellEnd"/>
            <w:r w:rsidR="00D83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ใต้ (ปีงบ </w:t>
            </w:r>
            <w:r w:rsidR="00D83597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="00D83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7F9C94C" w14:textId="63917A2F" w:rsidR="00E522CD" w:rsidRDefault="005563D0" w:rsidP="00E522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E522CD" w:rsidRPr="00E522C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522CD" w:rsidRPr="00E522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การรายงานการติดตามและประเมินผลการควบคุมภายใน ตามระเบียบฯ ข้อ  </w:t>
            </w:r>
            <w:r w:rsidR="00E522CD" w:rsidRPr="00E522C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54AC51BC" w14:textId="77777777" w:rsidR="00D83597" w:rsidRDefault="00D83597" w:rsidP="00E522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75514C" w14:textId="7C38A3C8" w:rsidR="00D83597" w:rsidRPr="003E0B9C" w:rsidRDefault="00D83597" w:rsidP="00E522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14:paraId="78BCBC47" w14:textId="77777777" w:rsidR="00E522CD" w:rsidRDefault="00E522CD" w:rsidP="005709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34" w:type="dxa"/>
            <w:vAlign w:val="center"/>
          </w:tcPr>
          <w:p w14:paraId="7B8FF0AB" w14:textId="77777777" w:rsidR="00E522CD" w:rsidRDefault="00E522CD" w:rsidP="005709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14:paraId="52D2AAE9" w14:textId="77777777" w:rsidR="007C2A5C" w:rsidRDefault="007C2A5C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C86D10" w14:textId="77777777" w:rsidR="00E522CD" w:rsidRDefault="00E522CD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310D01DD" w14:textId="4BA04F2E" w:rsidR="00D83597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5B0D4949" w14:textId="77777777" w:rsidR="00D83597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C152BB" w14:textId="77777777" w:rsidR="00D83597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FA846" w14:textId="77777777" w:rsidR="00D83597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376531" w14:textId="77777777" w:rsidR="00D83597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31C185" w14:textId="77777777" w:rsidR="00D83597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D9F86A" w14:textId="77777777" w:rsidR="00D83597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BBFF8" w14:textId="77777777" w:rsidR="00D83597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10BA25" w14:textId="77777777" w:rsidR="00D83597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EE67AF2" w14:textId="77777777" w:rsidR="00760EE9" w:rsidRDefault="00760EE9" w:rsidP="00D83597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0A797E" w14:textId="77777777" w:rsidR="00E522CD" w:rsidRDefault="00E522CD" w:rsidP="00D83597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7F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0CE3B230" w14:textId="7C9BC521" w:rsidR="00D83597" w:rsidRDefault="00D83597" w:rsidP="00D83597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37A5FE" w14:textId="77777777" w:rsidR="00D83597" w:rsidRDefault="00D83597" w:rsidP="00D83597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E7D0D8" w14:textId="77777777" w:rsidR="00D83597" w:rsidRDefault="00D83597" w:rsidP="00D83597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43EAED" w14:textId="77777777" w:rsidR="00D83597" w:rsidRDefault="00D83597" w:rsidP="00D83597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C1F82F" w14:textId="77777777" w:rsidR="00D83597" w:rsidRPr="007157FB" w:rsidRDefault="00D83597" w:rsidP="00D83597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616004A" w14:textId="77777777" w:rsidR="00D83597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1A04B6" w14:textId="77777777" w:rsidR="00E522CD" w:rsidRDefault="00E522CD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7F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4B339CDF" w14:textId="77777777" w:rsidR="00D83597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5AD547" w14:textId="6515D239" w:rsidR="00D83597" w:rsidRPr="007157FB" w:rsidRDefault="00D83597" w:rsidP="005709D5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2" w:type="dxa"/>
            <w:vAlign w:val="center"/>
          </w:tcPr>
          <w:p w14:paraId="7BB4D317" w14:textId="77777777" w:rsidR="00E522CD" w:rsidRPr="003A586A" w:rsidRDefault="00E522CD" w:rsidP="005709D5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86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นางสาวนิลเนตร</w:t>
            </w:r>
          </w:p>
          <w:p w14:paraId="63131270" w14:textId="77777777" w:rsidR="00E522CD" w:rsidRDefault="00E522CD" w:rsidP="005709D5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A586A">
              <w:rPr>
                <w:rFonts w:ascii="TH SarabunIT๙" w:hAnsi="TH SarabunIT๙" w:cs="TH SarabunIT๙"/>
                <w:sz w:val="32"/>
                <w:szCs w:val="32"/>
                <w:cs/>
              </w:rPr>
              <w:t>มุล</w:t>
            </w:r>
            <w:proofErr w:type="spellEnd"/>
            <w:r w:rsidRPr="003A586A">
              <w:rPr>
                <w:rFonts w:ascii="TH SarabunIT๙" w:hAnsi="TH SarabunIT๙" w:cs="TH SarabunIT๙"/>
                <w:sz w:val="32"/>
                <w:szCs w:val="32"/>
                <w:cs/>
              </w:rPr>
              <w:t>ที</w:t>
            </w:r>
          </w:p>
        </w:tc>
      </w:tr>
    </w:tbl>
    <w:p w14:paraId="43C07F50" w14:textId="77777777" w:rsidR="00E522CD" w:rsidRDefault="00E522CD" w:rsidP="00E522CD">
      <w:pPr>
        <w:tabs>
          <w:tab w:val="left" w:pos="9306"/>
        </w:tabs>
        <w:rPr>
          <w:rFonts w:ascii="TH SarabunIT๙" w:hAnsi="TH SarabunIT๙" w:cs="TH SarabunIT๙"/>
          <w:sz w:val="32"/>
          <w:szCs w:val="32"/>
        </w:rPr>
      </w:pPr>
    </w:p>
    <w:p w14:paraId="4AE0F3D5" w14:textId="77777777" w:rsidR="00E522CD" w:rsidRDefault="00E522CD" w:rsidP="00E522CD">
      <w:pPr>
        <w:tabs>
          <w:tab w:val="left" w:pos="9306"/>
        </w:tabs>
        <w:rPr>
          <w:rFonts w:ascii="TH SarabunIT๙" w:hAnsi="TH SarabunIT๙" w:cs="TH SarabunIT๙"/>
          <w:sz w:val="32"/>
          <w:szCs w:val="32"/>
        </w:rPr>
      </w:pPr>
    </w:p>
    <w:p w14:paraId="32F70F11" w14:textId="77777777" w:rsidR="00E522CD" w:rsidRDefault="00E522CD" w:rsidP="00E522CD">
      <w:pPr>
        <w:tabs>
          <w:tab w:val="left" w:pos="9306"/>
        </w:tabs>
        <w:rPr>
          <w:rFonts w:ascii="TH SarabunIT๙" w:hAnsi="TH SarabunIT๙" w:cs="TH SarabunIT๙"/>
          <w:sz w:val="32"/>
          <w:szCs w:val="32"/>
        </w:rPr>
      </w:pPr>
    </w:p>
    <w:p w14:paraId="4B09CD1A" w14:textId="77777777" w:rsidR="00E522CD" w:rsidRDefault="00E522CD" w:rsidP="00E522CD">
      <w:pPr>
        <w:tabs>
          <w:tab w:val="left" w:pos="9306"/>
        </w:tabs>
        <w:rPr>
          <w:rFonts w:ascii="TH SarabunIT๙" w:hAnsi="TH SarabunIT๙" w:cs="TH SarabunIT๙"/>
          <w:sz w:val="32"/>
          <w:szCs w:val="32"/>
        </w:rPr>
      </w:pPr>
    </w:p>
    <w:p w14:paraId="520E34B0" w14:textId="77777777" w:rsidR="00E522CD" w:rsidRDefault="00E522CD" w:rsidP="00E522CD">
      <w:pPr>
        <w:tabs>
          <w:tab w:val="left" w:pos="9306"/>
        </w:tabs>
        <w:rPr>
          <w:rFonts w:ascii="TH SarabunIT๙" w:hAnsi="TH SarabunIT๙" w:cs="TH SarabunIT๙"/>
          <w:sz w:val="32"/>
          <w:szCs w:val="32"/>
        </w:rPr>
      </w:pPr>
    </w:p>
    <w:p w14:paraId="06082067" w14:textId="77777777" w:rsidR="00E522CD" w:rsidRDefault="00E522CD" w:rsidP="00E522CD">
      <w:pPr>
        <w:tabs>
          <w:tab w:val="left" w:pos="9306"/>
        </w:tabs>
        <w:rPr>
          <w:rFonts w:ascii="TH SarabunIT๙" w:hAnsi="TH SarabunIT๙" w:cs="TH SarabunIT๙"/>
          <w:sz w:val="32"/>
          <w:szCs w:val="32"/>
        </w:rPr>
      </w:pPr>
    </w:p>
    <w:p w14:paraId="00CFC871" w14:textId="77777777" w:rsidR="00E522CD" w:rsidRDefault="00E522CD" w:rsidP="00E522CD">
      <w:pPr>
        <w:tabs>
          <w:tab w:val="left" w:pos="9306"/>
        </w:tabs>
        <w:rPr>
          <w:rFonts w:ascii="TH SarabunIT๙" w:hAnsi="TH SarabunIT๙" w:cs="TH SarabunIT๙"/>
          <w:sz w:val="32"/>
          <w:szCs w:val="32"/>
          <w:cs/>
        </w:rPr>
      </w:pPr>
    </w:p>
    <w:p w14:paraId="4A4665C6" w14:textId="09BB3473" w:rsidR="006465D4" w:rsidRPr="00E522CD" w:rsidRDefault="00E522CD" w:rsidP="00E522CD">
      <w:pPr>
        <w:tabs>
          <w:tab w:val="left" w:pos="9306"/>
        </w:tabs>
        <w:rPr>
          <w:rFonts w:ascii="TH SarabunIT๙" w:hAnsi="TH SarabunIT๙" w:cs="TH SarabunIT๙"/>
          <w:sz w:val="32"/>
          <w:szCs w:val="32"/>
          <w:cs/>
        </w:rPr>
        <w:sectPr w:rsidR="006465D4" w:rsidRPr="00E522CD" w:rsidSect="00174AB0">
          <w:pgSz w:w="16838" w:h="11906" w:orient="landscape"/>
          <w:pgMar w:top="397" w:right="1440" w:bottom="284" w:left="144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1743"/>
        <w:gridCol w:w="5912"/>
        <w:gridCol w:w="1743"/>
        <w:gridCol w:w="1234"/>
        <w:gridCol w:w="850"/>
        <w:gridCol w:w="851"/>
        <w:gridCol w:w="850"/>
        <w:gridCol w:w="1702"/>
      </w:tblGrid>
      <w:tr w:rsidR="006465D4" w14:paraId="3402F74B" w14:textId="77777777" w:rsidTr="00834EE1">
        <w:tc>
          <w:tcPr>
            <w:tcW w:w="1743" w:type="dxa"/>
            <w:vMerge w:val="restart"/>
            <w:vAlign w:val="center"/>
          </w:tcPr>
          <w:p w14:paraId="71F87E3F" w14:textId="523A2FF9" w:rsidR="006465D4" w:rsidRDefault="006465D4" w:rsidP="006465D4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หน่วยรับตรวจ</w:t>
            </w:r>
          </w:p>
        </w:tc>
        <w:tc>
          <w:tcPr>
            <w:tcW w:w="5912" w:type="dxa"/>
            <w:vMerge w:val="restart"/>
            <w:vAlign w:val="center"/>
          </w:tcPr>
          <w:p w14:paraId="65102E9F" w14:textId="1D4F3D99" w:rsidR="006465D4" w:rsidRPr="003E0B9C" w:rsidRDefault="006465D4" w:rsidP="006465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เรื่องที่จะตรวจสอบ</w:t>
            </w:r>
          </w:p>
        </w:tc>
        <w:tc>
          <w:tcPr>
            <w:tcW w:w="1743" w:type="dxa"/>
            <w:vMerge w:val="restart"/>
            <w:vAlign w:val="center"/>
          </w:tcPr>
          <w:p w14:paraId="03FADDC5" w14:textId="77777777" w:rsidR="006465D4" w:rsidRPr="004C3E0A" w:rsidRDefault="006465D4" w:rsidP="006465D4">
            <w:pPr>
              <w:ind w:right="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</w:t>
            </w:r>
          </w:p>
          <w:p w14:paraId="38D96DCB" w14:textId="4A1A711C" w:rsidR="006465D4" w:rsidRDefault="006465D4" w:rsidP="00646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ในการตรวจสอบ</w:t>
            </w:r>
          </w:p>
        </w:tc>
        <w:tc>
          <w:tcPr>
            <w:tcW w:w="1234" w:type="dxa"/>
            <w:vMerge w:val="restart"/>
            <w:vAlign w:val="center"/>
          </w:tcPr>
          <w:p w14:paraId="73720EE5" w14:textId="77777777" w:rsidR="006465D4" w:rsidRPr="004C3E0A" w:rsidRDefault="006465D4" w:rsidP="006465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0855CB08" w14:textId="79B24B38" w:rsidR="006465D4" w:rsidRDefault="006465D4" w:rsidP="00646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คน/วัน</w:t>
            </w:r>
          </w:p>
        </w:tc>
        <w:tc>
          <w:tcPr>
            <w:tcW w:w="2551" w:type="dxa"/>
            <w:gridSpan w:val="3"/>
            <w:vAlign w:val="center"/>
          </w:tcPr>
          <w:p w14:paraId="3693FF9C" w14:textId="44005AEB" w:rsidR="006465D4" w:rsidRPr="007157FB" w:rsidRDefault="006465D4" w:rsidP="006465D4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1702" w:type="dxa"/>
            <w:vMerge w:val="restart"/>
            <w:vAlign w:val="center"/>
          </w:tcPr>
          <w:p w14:paraId="66C1CDD9" w14:textId="78B404E2" w:rsidR="006465D4" w:rsidRDefault="006465D4" w:rsidP="006465D4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ผู้รับผิดชอบการตรวจสอบ</w:t>
            </w:r>
          </w:p>
        </w:tc>
      </w:tr>
      <w:tr w:rsidR="006465D4" w14:paraId="45B1A0F9" w14:textId="77777777" w:rsidTr="00513C8E">
        <w:tc>
          <w:tcPr>
            <w:tcW w:w="1743" w:type="dxa"/>
            <w:vMerge/>
            <w:vAlign w:val="center"/>
          </w:tcPr>
          <w:p w14:paraId="50077B5E" w14:textId="77777777" w:rsidR="006465D4" w:rsidRDefault="006465D4" w:rsidP="006465D4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2" w:type="dxa"/>
            <w:vMerge/>
            <w:vAlign w:val="center"/>
          </w:tcPr>
          <w:p w14:paraId="4A1496AC" w14:textId="77777777" w:rsidR="006465D4" w:rsidRPr="003E0B9C" w:rsidRDefault="006465D4" w:rsidP="006465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vMerge/>
            <w:vAlign w:val="center"/>
          </w:tcPr>
          <w:p w14:paraId="12E50FF1" w14:textId="77777777" w:rsidR="006465D4" w:rsidRDefault="006465D4" w:rsidP="006465D4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4" w:type="dxa"/>
            <w:vMerge/>
            <w:vAlign w:val="center"/>
          </w:tcPr>
          <w:p w14:paraId="78A140A7" w14:textId="77777777" w:rsidR="006465D4" w:rsidRDefault="006465D4" w:rsidP="006465D4">
            <w:pPr>
              <w:ind w:right="-44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D3A3808" w14:textId="5CACC814" w:rsidR="006465D4" w:rsidRDefault="006465D4" w:rsidP="006465D4">
            <w:pPr>
              <w:ind w:left="-80"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51" w:type="dxa"/>
          </w:tcPr>
          <w:p w14:paraId="1D84845E" w14:textId="58C3932A" w:rsidR="006465D4" w:rsidRPr="007157FB" w:rsidRDefault="006465D4" w:rsidP="006465D4">
            <w:pPr>
              <w:ind w:left="-81" w:right="-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50" w:type="dxa"/>
          </w:tcPr>
          <w:p w14:paraId="7FD6CE7B" w14:textId="61F198FC" w:rsidR="006465D4" w:rsidRPr="007157FB" w:rsidRDefault="006465D4" w:rsidP="006465D4">
            <w:pPr>
              <w:ind w:left="-107"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702" w:type="dxa"/>
            <w:vMerge/>
            <w:vAlign w:val="center"/>
          </w:tcPr>
          <w:p w14:paraId="6EBC37B2" w14:textId="77777777" w:rsidR="006465D4" w:rsidRDefault="006465D4" w:rsidP="006465D4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65D4" w14:paraId="63509AEC" w14:textId="77777777" w:rsidTr="00D47607">
        <w:tc>
          <w:tcPr>
            <w:tcW w:w="1743" w:type="dxa"/>
            <w:vAlign w:val="center"/>
          </w:tcPr>
          <w:p w14:paraId="6A9434E6" w14:textId="7C388F49" w:rsidR="006465D4" w:rsidRDefault="006465D4" w:rsidP="006465D4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5912" w:type="dxa"/>
            <w:vAlign w:val="center"/>
          </w:tcPr>
          <w:p w14:paraId="2CB063F0" w14:textId="3074DAF7" w:rsidR="00A072ED" w:rsidRDefault="00A072ED" w:rsidP="006465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2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งานบริการให้ความเชื่อมั่น (</w:t>
            </w:r>
            <w:r w:rsidRPr="00A072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Assurance Service)</w:t>
            </w:r>
          </w:p>
          <w:p w14:paraId="0E011232" w14:textId="67B4939A" w:rsidR="00A072ED" w:rsidRDefault="00A072ED" w:rsidP="006465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2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ตรวจสอบการปฏิบัติตามข้อกำหนด (</w:t>
            </w:r>
            <w:r w:rsidRPr="00A072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Compliance Auditing)</w:t>
            </w:r>
          </w:p>
          <w:p w14:paraId="20DDED2A" w14:textId="3A9FA78F" w:rsidR="006465D4" w:rsidRDefault="006465D4" w:rsidP="006465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0B9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5A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การควบคุมวัสดุ </w:t>
            </w:r>
          </w:p>
          <w:p w14:paraId="7CE031A8" w14:textId="2BB4A8CB" w:rsidR="006465D4" w:rsidRDefault="006465D4" w:rsidP="006465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E0B9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072ED" w:rsidRPr="00A072E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การใช้จ่ายเงินงบประมาณหมวดเงินอุดหนุนอาหารกลางวัน</w:t>
            </w:r>
          </w:p>
          <w:p w14:paraId="4CBC4FAF" w14:textId="0D8F43A3" w:rsidR="00A072ED" w:rsidRPr="003E0B9C" w:rsidRDefault="00A072ED" w:rsidP="006465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72E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การใช้จ่ายเงินงบประมาณหมวดเงินอุดหนุนฯ (นม)</w:t>
            </w:r>
          </w:p>
          <w:p w14:paraId="3FDDEC39" w14:textId="644D70D4" w:rsidR="006465D4" w:rsidRPr="003E0B9C" w:rsidRDefault="00A072ED" w:rsidP="006465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6465D4" w:rsidRPr="003E0B9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0020F" w:rsidRPr="00E0020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การจัดทำแผนการเรียนการสอน</w:t>
            </w:r>
          </w:p>
          <w:p w14:paraId="631E569D" w14:textId="77777777" w:rsidR="006465D4" w:rsidRDefault="00A072ED" w:rsidP="006465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6465D4" w:rsidRPr="003E0B9C">
              <w:rPr>
                <w:rFonts w:ascii="TH SarabunIT๙" w:hAnsi="TH SarabunIT๙" w:cs="TH SarabunIT๙"/>
                <w:sz w:val="32"/>
                <w:szCs w:val="32"/>
                <w:cs/>
              </w:rPr>
              <w:t>.การรายงานการติดตามและประเมินผลการควบคุมภายใน ตามระเบียบฯ ข้อ 6</w:t>
            </w:r>
          </w:p>
          <w:p w14:paraId="0457D1B1" w14:textId="77777777" w:rsidR="00A072ED" w:rsidRDefault="00A072ED" w:rsidP="006465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BE3A0A" w14:textId="19F18F97" w:rsidR="00C55A89" w:rsidRPr="003E0B9C" w:rsidRDefault="00C55A89" w:rsidP="006465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14:paraId="66C56D58" w14:textId="2E30F86E" w:rsidR="006465D4" w:rsidRDefault="006465D4" w:rsidP="00646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34" w:type="dxa"/>
            <w:vAlign w:val="center"/>
          </w:tcPr>
          <w:p w14:paraId="3F00AF65" w14:textId="27B768DB" w:rsidR="006465D4" w:rsidRDefault="006465D4" w:rsidP="00646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14:paraId="38141758" w14:textId="77777777" w:rsidR="006465D4" w:rsidRDefault="006465D4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75D04C9A" w14:textId="77777777" w:rsidR="00C55A89" w:rsidRDefault="00C55A89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17B4A4" w14:textId="77777777" w:rsidR="00C55A89" w:rsidRDefault="00C55A89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9EBCB" w14:textId="77777777" w:rsidR="00C55A89" w:rsidRDefault="00C55A89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79A06" w14:textId="77777777" w:rsidR="00C55A89" w:rsidRDefault="00C55A89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59B26" w14:textId="423E6BAE" w:rsidR="00C55A89" w:rsidRDefault="00C55A89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2BC9267" w14:textId="77777777" w:rsidR="006465D4" w:rsidRDefault="006465D4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7F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37493211" w14:textId="75436821" w:rsidR="00C55A89" w:rsidRDefault="00C55A89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0E1275F1" w14:textId="77777777" w:rsidR="00C55A89" w:rsidRDefault="00C55A89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2DB209" w14:textId="449359CE" w:rsidR="00C55A89" w:rsidRPr="007157FB" w:rsidRDefault="00C55A89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49C2532" w14:textId="77777777" w:rsidR="00C55A89" w:rsidRDefault="00C55A89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B996C" w14:textId="77777777" w:rsidR="00C55A89" w:rsidRDefault="00C55A89" w:rsidP="006465D4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FEA211" w14:textId="77777777" w:rsidR="006465D4" w:rsidRDefault="006465D4" w:rsidP="00C55A89">
            <w:pPr>
              <w:ind w:right="-1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7F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14:paraId="1F13C3B6" w14:textId="2CD4DB39" w:rsidR="00C55A89" w:rsidRPr="007157FB" w:rsidRDefault="00C55A89" w:rsidP="00C55A89">
            <w:pPr>
              <w:ind w:right="-1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0D1D4FFA" w14:textId="77777777" w:rsidR="003A586A" w:rsidRPr="003A586A" w:rsidRDefault="003A586A" w:rsidP="003A586A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86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นางสาวนิลเนตร</w:t>
            </w:r>
          </w:p>
          <w:p w14:paraId="5447D8AF" w14:textId="3891EEFB" w:rsidR="006465D4" w:rsidRDefault="003A586A" w:rsidP="003A586A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A586A">
              <w:rPr>
                <w:rFonts w:ascii="TH SarabunIT๙" w:hAnsi="TH SarabunIT๙" w:cs="TH SarabunIT๙"/>
                <w:sz w:val="32"/>
                <w:szCs w:val="32"/>
                <w:cs/>
              </w:rPr>
              <w:t>มุล</w:t>
            </w:r>
            <w:proofErr w:type="spellEnd"/>
            <w:r w:rsidRPr="003A586A">
              <w:rPr>
                <w:rFonts w:ascii="TH SarabunIT๙" w:hAnsi="TH SarabunIT๙" w:cs="TH SarabunIT๙"/>
                <w:sz w:val="32"/>
                <w:szCs w:val="32"/>
                <w:cs/>
              </w:rPr>
              <w:t>ที</w:t>
            </w:r>
          </w:p>
        </w:tc>
      </w:tr>
    </w:tbl>
    <w:p w14:paraId="31F571F1" w14:textId="77777777" w:rsidR="0021466D" w:rsidRDefault="006465D4" w:rsidP="0021466D">
      <w:pPr>
        <w:spacing w:after="0"/>
        <w:ind w:left="-284"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466D">
        <w:rPr>
          <w:rFonts w:ascii="TH SarabunIT๙" w:hAnsi="TH SarabunIT๙" w:cs="TH SarabunIT๙"/>
          <w:sz w:val="32"/>
          <w:szCs w:val="32"/>
          <w:cs/>
        </w:rPr>
        <w:tab/>
      </w:r>
      <w:r w:rsidR="0021466D">
        <w:rPr>
          <w:rFonts w:ascii="TH SarabunIT๙" w:hAnsi="TH SarabunIT๙" w:cs="TH SarabunIT๙"/>
          <w:sz w:val="32"/>
          <w:szCs w:val="32"/>
          <w:cs/>
        </w:rPr>
        <w:tab/>
      </w:r>
    </w:p>
    <w:p w14:paraId="4342BC01" w14:textId="2056EB1B" w:rsidR="0021466D" w:rsidRDefault="0021466D" w:rsidP="0021466D">
      <w:pPr>
        <w:spacing w:after="0"/>
        <w:ind w:left="-284"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54F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การนับจำนวนวันไม่นับรวมวันหยุดราชการเสาร์-อาทิตย์ และ</w:t>
      </w:r>
      <w:r w:rsidRPr="00105146">
        <w:rPr>
          <w:rFonts w:ascii="TH SarabunIT๙" w:hAnsi="TH SarabunIT๙" w:cs="TH SarabunIT๙"/>
          <w:sz w:val="32"/>
          <w:szCs w:val="32"/>
          <w:cs/>
        </w:rPr>
        <w:t>วันหยุดนักขัตฤกษ์</w:t>
      </w:r>
    </w:p>
    <w:p w14:paraId="723345D5" w14:textId="77777777" w:rsidR="0021466D" w:rsidRPr="00105146" w:rsidRDefault="0021466D" w:rsidP="0021466D">
      <w:pPr>
        <w:spacing w:after="0"/>
        <w:ind w:left="-284" w:right="-448"/>
        <w:rPr>
          <w:rFonts w:ascii="TH SarabunIT๙" w:hAnsi="TH SarabunIT๙" w:cs="TH SarabunIT๙"/>
          <w:sz w:val="32"/>
          <w:szCs w:val="32"/>
          <w:cs/>
        </w:rPr>
      </w:pPr>
      <w:r w:rsidRPr="0010514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Pr="0007792F">
        <w:rPr>
          <w:rFonts w:ascii="TH SarabunIT๙" w:hAnsi="TH SarabunIT๙" w:cs="TH SarabunIT๙"/>
          <w:sz w:val="32"/>
          <w:szCs w:val="32"/>
          <w:cs/>
        </w:rPr>
        <w:t>การตรวจสอบภายใน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อาจปรับเปลี่ยนได้ตามความเหมาะสม</w:t>
      </w:r>
    </w:p>
    <w:p w14:paraId="2FB092E1" w14:textId="340AE38E" w:rsidR="006465D4" w:rsidRDefault="006465D4" w:rsidP="006465D4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C6A584" w14:textId="77777777" w:rsidR="006465D4" w:rsidRDefault="006465D4" w:rsidP="006465D4">
      <w:pPr>
        <w:spacing w:after="0"/>
        <w:ind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5A0D0A" w14:textId="6DD86A08" w:rsidR="006465D4" w:rsidRDefault="006465D4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(ลงชื่อ)..........................................................ผู้เสนอแผนการตรวจสอบ</w:t>
      </w:r>
    </w:p>
    <w:p w14:paraId="7DB30967" w14:textId="2C3BA064" w:rsidR="006465D4" w:rsidRDefault="00DF5F8E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นางสาวนิลเนตร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</w:t>
      </w:r>
      <w:r w:rsidR="006465D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87CAD47" w14:textId="3CF3AE3F" w:rsidR="006465D4" w:rsidRDefault="006465D4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 นักวิชาการตรวจสอบภายใน ปฏิบัติการ</w:t>
      </w:r>
    </w:p>
    <w:p w14:paraId="4210562F" w14:textId="77777777" w:rsidR="006465D4" w:rsidRDefault="006465D4" w:rsidP="006465D4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7C7174E" w14:textId="6B708871" w:rsidR="006465D4" w:rsidRPr="003E0B9C" w:rsidRDefault="006465D4" w:rsidP="006465D4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941652A" w14:textId="77777777" w:rsidR="007638BE" w:rsidRDefault="006465D4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BF416B8" w14:textId="77777777" w:rsidR="007638BE" w:rsidRDefault="007638BE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</w:p>
    <w:p w14:paraId="4E184B4A" w14:textId="77777777" w:rsidR="007638BE" w:rsidRDefault="007638BE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</w:p>
    <w:p w14:paraId="150D2370" w14:textId="77777777" w:rsidR="007638BE" w:rsidRDefault="007638BE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</w:p>
    <w:p w14:paraId="34153317" w14:textId="77777777" w:rsidR="007638BE" w:rsidRDefault="007638BE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</w:p>
    <w:p w14:paraId="2C55C40F" w14:textId="77777777" w:rsidR="007638BE" w:rsidRDefault="007638BE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</w:p>
    <w:p w14:paraId="714F50F5" w14:textId="77777777" w:rsidR="007638BE" w:rsidRDefault="007638BE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</w:p>
    <w:p w14:paraId="0AE1BB39" w14:textId="77777777" w:rsidR="007638BE" w:rsidRDefault="007638BE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</w:p>
    <w:p w14:paraId="10D822B2" w14:textId="77777777" w:rsidR="007638BE" w:rsidRDefault="007638BE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</w:p>
    <w:p w14:paraId="7BD5B0B9" w14:textId="4EB7C7DA" w:rsidR="006465D4" w:rsidRPr="00B37240" w:rsidRDefault="007638BE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6465D4" w:rsidRPr="00B3724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(ลงชื่อ)..........................................................ผู้</w:t>
      </w:r>
      <w:r w:rsidR="006465D4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6465D4" w:rsidRPr="00B37240">
        <w:rPr>
          <w:rFonts w:ascii="TH SarabunIT๙" w:hAnsi="TH SarabunIT๙" w:cs="TH SarabunIT๙"/>
          <w:sz w:val="32"/>
          <w:szCs w:val="32"/>
          <w:cs/>
        </w:rPr>
        <w:t>แผนการตรวจสอบ</w:t>
      </w:r>
    </w:p>
    <w:p w14:paraId="174475A7" w14:textId="77777777" w:rsidR="00DF5F8E" w:rsidRPr="00DF5F8E" w:rsidRDefault="00DF5F8E" w:rsidP="00DF5F8E">
      <w:pPr>
        <w:spacing w:after="0"/>
        <w:ind w:right="-449"/>
        <w:jc w:val="center"/>
        <w:rPr>
          <w:rFonts w:ascii="TH SarabunIT๙" w:hAnsi="TH SarabunIT๙" w:cs="TH SarabunIT๙"/>
          <w:sz w:val="32"/>
          <w:szCs w:val="32"/>
        </w:rPr>
      </w:pPr>
      <w:r w:rsidRPr="00DF5F8E">
        <w:rPr>
          <w:rFonts w:ascii="TH SarabunIT๙" w:hAnsi="TH SarabunIT๙" w:cs="TH SarabunIT๙"/>
          <w:sz w:val="32"/>
          <w:szCs w:val="32"/>
          <w:cs/>
        </w:rPr>
        <w:t>(นายชัยณรงค์ ชาคำ</w:t>
      </w:r>
      <w:proofErr w:type="spellStart"/>
      <w:r w:rsidRPr="00DF5F8E">
        <w:rPr>
          <w:rFonts w:ascii="TH SarabunIT๙" w:hAnsi="TH SarabunIT๙" w:cs="TH SarabunIT๙"/>
          <w:sz w:val="32"/>
          <w:szCs w:val="32"/>
          <w:cs/>
        </w:rPr>
        <w:t>รุณ</w:t>
      </w:r>
      <w:proofErr w:type="spellEnd"/>
      <w:r w:rsidRPr="00DF5F8E">
        <w:rPr>
          <w:rFonts w:ascii="TH SarabunIT๙" w:hAnsi="TH SarabunIT๙" w:cs="TH SarabunIT๙"/>
          <w:sz w:val="32"/>
          <w:szCs w:val="32"/>
          <w:cs/>
        </w:rPr>
        <w:t>)</w:t>
      </w:r>
    </w:p>
    <w:p w14:paraId="3862457C" w14:textId="0247FE47" w:rsidR="00DF5F8E" w:rsidRPr="00DF5F8E" w:rsidRDefault="00DF5F8E" w:rsidP="00DF5F8E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Pr="00DF5F8E">
        <w:rPr>
          <w:rFonts w:ascii="TH SarabunIT๙" w:hAnsi="TH SarabunIT๙" w:cs="TH SarabunIT๙"/>
          <w:sz w:val="32"/>
          <w:szCs w:val="32"/>
          <w:cs/>
        </w:rPr>
        <w:t>หัวหน้าสำนักปลัด รักษาราชการแทน</w:t>
      </w:r>
    </w:p>
    <w:p w14:paraId="7A0970EB" w14:textId="76AFB3D0" w:rsidR="006465D4" w:rsidRDefault="00DF5F8E" w:rsidP="00DF5F8E">
      <w:pPr>
        <w:spacing w:after="0"/>
        <w:ind w:right="-449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Pr="00DF5F8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ปลัดองค์การบริหารส่วนตำบลโคกใหญ่</w:t>
      </w:r>
    </w:p>
    <w:p w14:paraId="4D92377C" w14:textId="77777777" w:rsidR="00DF5F8E" w:rsidRPr="003E0B9C" w:rsidRDefault="00DF5F8E" w:rsidP="00DF5F8E">
      <w:pPr>
        <w:spacing w:after="0"/>
        <w:ind w:right="-449"/>
        <w:rPr>
          <w:rFonts w:ascii="TH SarabunIT๙" w:hAnsi="TH SarabunIT๙" w:cs="TH SarabunIT๙"/>
          <w:b/>
          <w:bCs/>
          <w:sz w:val="36"/>
          <w:szCs w:val="36"/>
        </w:rPr>
      </w:pPr>
    </w:p>
    <w:p w14:paraId="573DD990" w14:textId="31EDD581" w:rsidR="006465D4" w:rsidRPr="00B37240" w:rsidRDefault="006465D4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724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(ลงชื่อ)..........................................................ผู</w:t>
      </w:r>
      <w:r>
        <w:rPr>
          <w:rFonts w:ascii="TH SarabunIT๙" w:hAnsi="TH SarabunIT๙" w:cs="TH SarabunIT๙" w:hint="cs"/>
          <w:sz w:val="32"/>
          <w:szCs w:val="32"/>
          <w:cs/>
        </w:rPr>
        <w:t>้อนุมัติ</w:t>
      </w:r>
      <w:r w:rsidRPr="00B37240">
        <w:rPr>
          <w:rFonts w:ascii="TH SarabunIT๙" w:hAnsi="TH SarabunIT๙" w:cs="TH SarabunIT๙"/>
          <w:sz w:val="32"/>
          <w:szCs w:val="32"/>
          <w:cs/>
        </w:rPr>
        <w:t>แผนการตรวจสอบ</w:t>
      </w:r>
    </w:p>
    <w:p w14:paraId="7AD03C41" w14:textId="1FD57260" w:rsidR="006465D4" w:rsidRDefault="006465D4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</w:rPr>
      </w:pPr>
      <w:r w:rsidRPr="00B37240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DF5F8E">
        <w:rPr>
          <w:rFonts w:ascii="TH SarabunIT๙" w:hAnsi="TH SarabunIT๙" w:cs="TH SarabunIT๙" w:hint="cs"/>
          <w:sz w:val="32"/>
          <w:szCs w:val="32"/>
          <w:cs/>
        </w:rPr>
        <w:t>ณร</w:t>
      </w:r>
      <w:proofErr w:type="spellEnd"/>
      <w:r w:rsidR="00DF5F8E">
        <w:rPr>
          <w:rFonts w:ascii="TH SarabunIT๙" w:hAnsi="TH SarabunIT๙" w:cs="TH SarabunIT๙" w:hint="cs"/>
          <w:sz w:val="32"/>
          <w:szCs w:val="32"/>
          <w:cs/>
        </w:rPr>
        <w:t>ภัทร กันหาวรรณะ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6214469A" w14:textId="4C4673FC" w:rsidR="00C53F94" w:rsidRDefault="00153160" w:rsidP="006465D4">
      <w:pPr>
        <w:spacing w:after="0"/>
        <w:ind w:right="66"/>
        <w:jc w:val="center"/>
        <w:rPr>
          <w:rFonts w:ascii="TH SarabunIT๙" w:hAnsi="TH SarabunIT๙" w:cs="TH SarabunIT๙"/>
          <w:sz w:val="32"/>
          <w:szCs w:val="32"/>
          <w:cs/>
        </w:rPr>
        <w:sectPr w:rsidR="00C53F94" w:rsidSect="00174AB0">
          <w:pgSz w:w="16838" w:h="11906" w:orient="landscape"/>
          <w:pgMar w:top="397" w:right="1440" w:bottom="284" w:left="144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นายกองค์การบริหารส่วนตำบลโคกใหญ่</w:t>
      </w:r>
    </w:p>
    <w:p w14:paraId="2ED55166" w14:textId="48A0737F" w:rsidR="00BB19D1" w:rsidRDefault="00BB19D1" w:rsidP="00D16D4C">
      <w:pPr>
        <w:spacing w:after="0"/>
        <w:ind w:right="-449"/>
        <w:rPr>
          <w:rFonts w:ascii="TH SarabunIT๙" w:hAnsi="TH SarabunIT๙" w:cs="TH SarabunIT๙"/>
          <w:sz w:val="32"/>
          <w:szCs w:val="32"/>
        </w:rPr>
      </w:pPr>
    </w:p>
    <w:sectPr w:rsidR="00BB19D1" w:rsidSect="001B624F">
      <w:pgSz w:w="11906" w:h="16838"/>
      <w:pgMar w:top="1135" w:right="144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C347A" w14:textId="77777777" w:rsidR="00387B7F" w:rsidRDefault="00387B7F" w:rsidP="004E7A01">
      <w:pPr>
        <w:spacing w:after="0" w:line="240" w:lineRule="auto"/>
      </w:pPr>
      <w:r>
        <w:separator/>
      </w:r>
    </w:p>
  </w:endnote>
  <w:endnote w:type="continuationSeparator" w:id="0">
    <w:p w14:paraId="1C7345DD" w14:textId="77777777" w:rsidR="00387B7F" w:rsidRDefault="00387B7F" w:rsidP="004E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7BD12" w14:textId="77777777" w:rsidR="00387B7F" w:rsidRDefault="00387B7F" w:rsidP="004E7A01">
      <w:pPr>
        <w:spacing w:after="0" w:line="240" w:lineRule="auto"/>
      </w:pPr>
      <w:r>
        <w:separator/>
      </w:r>
    </w:p>
  </w:footnote>
  <w:footnote w:type="continuationSeparator" w:id="0">
    <w:p w14:paraId="6644CCD6" w14:textId="77777777" w:rsidR="00387B7F" w:rsidRDefault="00387B7F" w:rsidP="004E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6802" w14:textId="77777777" w:rsidR="004E7A01" w:rsidRDefault="004E7A01" w:rsidP="004E7A0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7E45"/>
    <w:multiLevelType w:val="hybridMultilevel"/>
    <w:tmpl w:val="8C9CA504"/>
    <w:lvl w:ilvl="0" w:tplc="9B3255F8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31942"/>
    <w:multiLevelType w:val="hybridMultilevel"/>
    <w:tmpl w:val="5D42133E"/>
    <w:lvl w:ilvl="0" w:tplc="F98E4C1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E1BB8"/>
    <w:multiLevelType w:val="hybridMultilevel"/>
    <w:tmpl w:val="264A610A"/>
    <w:lvl w:ilvl="0" w:tplc="9CBC83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9"/>
    <w:rsid w:val="00000CF5"/>
    <w:rsid w:val="00011890"/>
    <w:rsid w:val="000168AD"/>
    <w:rsid w:val="00021287"/>
    <w:rsid w:val="00046EA6"/>
    <w:rsid w:val="00051482"/>
    <w:rsid w:val="000A05F1"/>
    <w:rsid w:val="000B6D25"/>
    <w:rsid w:val="000C7BDD"/>
    <w:rsid w:val="000E7C57"/>
    <w:rsid w:val="000F228B"/>
    <w:rsid w:val="00104134"/>
    <w:rsid w:val="0012610E"/>
    <w:rsid w:val="0013362A"/>
    <w:rsid w:val="00143E2A"/>
    <w:rsid w:val="00153160"/>
    <w:rsid w:val="00174AB0"/>
    <w:rsid w:val="001A4681"/>
    <w:rsid w:val="001A48B1"/>
    <w:rsid w:val="001B624F"/>
    <w:rsid w:val="001C52DD"/>
    <w:rsid w:val="001C5FA4"/>
    <w:rsid w:val="001D1304"/>
    <w:rsid w:val="001E02F9"/>
    <w:rsid w:val="001F0272"/>
    <w:rsid w:val="00201E88"/>
    <w:rsid w:val="0021466D"/>
    <w:rsid w:val="00224B05"/>
    <w:rsid w:val="0023675E"/>
    <w:rsid w:val="002442E6"/>
    <w:rsid w:val="00246CEE"/>
    <w:rsid w:val="00246ED1"/>
    <w:rsid w:val="0025675D"/>
    <w:rsid w:val="00257AC3"/>
    <w:rsid w:val="00272EE5"/>
    <w:rsid w:val="00275007"/>
    <w:rsid w:val="002932C3"/>
    <w:rsid w:val="002A10AA"/>
    <w:rsid w:val="002A2777"/>
    <w:rsid w:val="002D194B"/>
    <w:rsid w:val="002F39F2"/>
    <w:rsid w:val="00302231"/>
    <w:rsid w:val="00317319"/>
    <w:rsid w:val="00346552"/>
    <w:rsid w:val="00354E4B"/>
    <w:rsid w:val="00362864"/>
    <w:rsid w:val="003774F3"/>
    <w:rsid w:val="00387B7F"/>
    <w:rsid w:val="00391C39"/>
    <w:rsid w:val="00397796"/>
    <w:rsid w:val="003A586A"/>
    <w:rsid w:val="003B5466"/>
    <w:rsid w:val="003C0D39"/>
    <w:rsid w:val="003C32EC"/>
    <w:rsid w:val="003E0B9C"/>
    <w:rsid w:val="003E272B"/>
    <w:rsid w:val="003E4680"/>
    <w:rsid w:val="003E55E0"/>
    <w:rsid w:val="003E680D"/>
    <w:rsid w:val="004029E6"/>
    <w:rsid w:val="00420D2F"/>
    <w:rsid w:val="00426FB2"/>
    <w:rsid w:val="00444060"/>
    <w:rsid w:val="00445A17"/>
    <w:rsid w:val="00447C1F"/>
    <w:rsid w:val="004922CB"/>
    <w:rsid w:val="00493297"/>
    <w:rsid w:val="004C3E0A"/>
    <w:rsid w:val="004C7E92"/>
    <w:rsid w:val="004D0C94"/>
    <w:rsid w:val="004D16FC"/>
    <w:rsid w:val="004E0361"/>
    <w:rsid w:val="004E1EA2"/>
    <w:rsid w:val="004E7A01"/>
    <w:rsid w:val="005064DE"/>
    <w:rsid w:val="00541DD9"/>
    <w:rsid w:val="005563D0"/>
    <w:rsid w:val="00557817"/>
    <w:rsid w:val="0058667D"/>
    <w:rsid w:val="005A0136"/>
    <w:rsid w:val="005B6441"/>
    <w:rsid w:val="00605B56"/>
    <w:rsid w:val="006164B3"/>
    <w:rsid w:val="006465D4"/>
    <w:rsid w:val="006536DE"/>
    <w:rsid w:val="0066181D"/>
    <w:rsid w:val="00696BEE"/>
    <w:rsid w:val="006B57FB"/>
    <w:rsid w:val="006B5D89"/>
    <w:rsid w:val="006D4726"/>
    <w:rsid w:val="0070612B"/>
    <w:rsid w:val="00712921"/>
    <w:rsid w:val="00716EE8"/>
    <w:rsid w:val="0072313D"/>
    <w:rsid w:val="00731B6F"/>
    <w:rsid w:val="00760EE9"/>
    <w:rsid w:val="007638BE"/>
    <w:rsid w:val="0077390D"/>
    <w:rsid w:val="00790243"/>
    <w:rsid w:val="007A5FD1"/>
    <w:rsid w:val="007C2A5C"/>
    <w:rsid w:val="00801D03"/>
    <w:rsid w:val="00804438"/>
    <w:rsid w:val="00805F9D"/>
    <w:rsid w:val="00813952"/>
    <w:rsid w:val="00834441"/>
    <w:rsid w:val="00835659"/>
    <w:rsid w:val="00837D65"/>
    <w:rsid w:val="0084188F"/>
    <w:rsid w:val="00846EF5"/>
    <w:rsid w:val="00884BBC"/>
    <w:rsid w:val="00890ADD"/>
    <w:rsid w:val="00892431"/>
    <w:rsid w:val="008F0850"/>
    <w:rsid w:val="008F6C6D"/>
    <w:rsid w:val="00904691"/>
    <w:rsid w:val="00907012"/>
    <w:rsid w:val="009139D5"/>
    <w:rsid w:val="00921678"/>
    <w:rsid w:val="0093165B"/>
    <w:rsid w:val="009349E4"/>
    <w:rsid w:val="009542C8"/>
    <w:rsid w:val="009620A6"/>
    <w:rsid w:val="009751DD"/>
    <w:rsid w:val="00983A59"/>
    <w:rsid w:val="0098517A"/>
    <w:rsid w:val="009B4509"/>
    <w:rsid w:val="009F6263"/>
    <w:rsid w:val="00A072ED"/>
    <w:rsid w:val="00A17904"/>
    <w:rsid w:val="00A2795B"/>
    <w:rsid w:val="00A375AE"/>
    <w:rsid w:val="00A86979"/>
    <w:rsid w:val="00A87024"/>
    <w:rsid w:val="00AB47E3"/>
    <w:rsid w:val="00AD760F"/>
    <w:rsid w:val="00AF5B9B"/>
    <w:rsid w:val="00B11DCA"/>
    <w:rsid w:val="00B33CA5"/>
    <w:rsid w:val="00B361B8"/>
    <w:rsid w:val="00B37240"/>
    <w:rsid w:val="00B57A48"/>
    <w:rsid w:val="00B614E7"/>
    <w:rsid w:val="00B61BEE"/>
    <w:rsid w:val="00B7063E"/>
    <w:rsid w:val="00B83A14"/>
    <w:rsid w:val="00B84C12"/>
    <w:rsid w:val="00BB0A2E"/>
    <w:rsid w:val="00BB1630"/>
    <w:rsid w:val="00BB19D1"/>
    <w:rsid w:val="00BD5D14"/>
    <w:rsid w:val="00BD7B5F"/>
    <w:rsid w:val="00BE3AC9"/>
    <w:rsid w:val="00C0137F"/>
    <w:rsid w:val="00C04714"/>
    <w:rsid w:val="00C04E5C"/>
    <w:rsid w:val="00C0566F"/>
    <w:rsid w:val="00C064CC"/>
    <w:rsid w:val="00C06E6B"/>
    <w:rsid w:val="00C12C91"/>
    <w:rsid w:val="00C13AEE"/>
    <w:rsid w:val="00C40ADB"/>
    <w:rsid w:val="00C449C8"/>
    <w:rsid w:val="00C53F94"/>
    <w:rsid w:val="00C55A89"/>
    <w:rsid w:val="00C72CAB"/>
    <w:rsid w:val="00C75F36"/>
    <w:rsid w:val="00C85DE2"/>
    <w:rsid w:val="00CC6F77"/>
    <w:rsid w:val="00CD7B19"/>
    <w:rsid w:val="00CE5E50"/>
    <w:rsid w:val="00CF2FDA"/>
    <w:rsid w:val="00D131B1"/>
    <w:rsid w:val="00D16D4C"/>
    <w:rsid w:val="00D171AA"/>
    <w:rsid w:val="00D276AD"/>
    <w:rsid w:val="00D47607"/>
    <w:rsid w:val="00D53F07"/>
    <w:rsid w:val="00D7489F"/>
    <w:rsid w:val="00D83597"/>
    <w:rsid w:val="00D91A4B"/>
    <w:rsid w:val="00DA0C56"/>
    <w:rsid w:val="00DA6690"/>
    <w:rsid w:val="00DD141F"/>
    <w:rsid w:val="00DD62AF"/>
    <w:rsid w:val="00DF1EC7"/>
    <w:rsid w:val="00DF5F8E"/>
    <w:rsid w:val="00E0020F"/>
    <w:rsid w:val="00E279A2"/>
    <w:rsid w:val="00E36881"/>
    <w:rsid w:val="00E522CD"/>
    <w:rsid w:val="00E75AED"/>
    <w:rsid w:val="00E910CA"/>
    <w:rsid w:val="00EB3928"/>
    <w:rsid w:val="00ED4C2F"/>
    <w:rsid w:val="00ED5052"/>
    <w:rsid w:val="00EF668F"/>
    <w:rsid w:val="00F018EC"/>
    <w:rsid w:val="00F175E3"/>
    <w:rsid w:val="00F26022"/>
    <w:rsid w:val="00F634ED"/>
    <w:rsid w:val="00FA4D53"/>
    <w:rsid w:val="00FD7F8B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B88C"/>
  <w15:docId w15:val="{5D31D504-15CC-4103-9DF6-DF19F68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C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E7A01"/>
  </w:style>
  <w:style w:type="paragraph" w:styleId="a7">
    <w:name w:val="footer"/>
    <w:basedOn w:val="a"/>
    <w:link w:val="a8"/>
    <w:uiPriority w:val="99"/>
    <w:unhideWhenUsed/>
    <w:rsid w:val="004E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E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4D83-5246-4B70-A1FC-1CF47508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P1440F</cp:lastModifiedBy>
  <cp:revision>17</cp:revision>
  <cp:lastPrinted>2022-08-24T08:56:00Z</cp:lastPrinted>
  <dcterms:created xsi:type="dcterms:W3CDTF">2022-11-10T04:30:00Z</dcterms:created>
  <dcterms:modified xsi:type="dcterms:W3CDTF">2022-11-14T01:47:00Z</dcterms:modified>
</cp:coreProperties>
</file>